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2C0ECBC8" w:rsidR="00D04B89" w:rsidRPr="00D902E4" w:rsidRDefault="00587FF6" w:rsidP="00587FF6">
      <w:pPr>
        <w:pStyle w:val="Heading1"/>
        <w:jc w:val="center"/>
        <w:rPr>
          <w:rFonts w:ascii="Century Gothic" w:eastAsia="Arial" w:hAnsi="Century Gothic"/>
          <w:b w:val="0"/>
          <w:sz w:val="20"/>
          <w:szCs w:val="20"/>
        </w:rPr>
      </w:pPr>
      <w:r>
        <w:rPr>
          <w:rFonts w:ascii="Century Gothic" w:eastAsia="Arial" w:hAnsi="Century Gothic"/>
          <w:b w:val="0"/>
          <w:noProof/>
          <w:sz w:val="20"/>
          <w:szCs w:val="20"/>
        </w:rPr>
        <w:drawing>
          <wp:inline distT="0" distB="0" distL="0" distR="0" wp14:anchorId="4EAC6FED" wp14:editId="6770ED0A">
            <wp:extent cx="60960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a:blip r:embed="rId14">
                      <a:extLst>
                        <a:ext uri="{28A0092B-C50C-407E-A947-70E740481C1C}">
                          <a14:useLocalDpi xmlns:a14="http://schemas.microsoft.com/office/drawing/2010/main" val="0"/>
                        </a:ext>
                      </a:extLst>
                    </a:blip>
                    <a:stretch>
                      <a:fillRect/>
                    </a:stretch>
                  </pic:blipFill>
                  <pic:spPr>
                    <a:xfrm>
                      <a:off x="0" y="0"/>
                      <a:ext cx="6096000" cy="1247775"/>
                    </a:xfrm>
                    <a:prstGeom prst="rect">
                      <a:avLst/>
                    </a:prstGeom>
                  </pic:spPr>
                </pic:pic>
              </a:graphicData>
            </a:graphic>
          </wp:inline>
        </w:drawing>
      </w:r>
    </w:p>
    <w:tbl>
      <w:tblPr>
        <w:tblStyle w:val="TableGrid"/>
        <w:tblW w:w="15417" w:type="dxa"/>
        <w:tblLook w:val="04A0" w:firstRow="1" w:lastRow="0" w:firstColumn="1" w:lastColumn="0" w:noHBand="0" w:noVBand="1"/>
      </w:tblPr>
      <w:tblGrid>
        <w:gridCol w:w="2927"/>
        <w:gridCol w:w="1191"/>
        <w:gridCol w:w="3940"/>
        <w:gridCol w:w="1129"/>
        <w:gridCol w:w="5205"/>
        <w:gridCol w:w="1025"/>
      </w:tblGrid>
      <w:tr w:rsidR="00326C32" w:rsidRPr="00D902E4"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D902E4" w:rsidRDefault="00326C32" w:rsidP="00AD1C4B">
            <w:pPr>
              <w:pStyle w:val="ListParagraph"/>
              <w:numPr>
                <w:ilvl w:val="0"/>
                <w:numId w:val="28"/>
              </w:numPr>
              <w:spacing w:after="0" w:line="240" w:lineRule="auto"/>
              <w:ind w:left="426" w:hanging="284"/>
              <w:contextualSpacing w:val="0"/>
              <w:rPr>
                <w:rFonts w:ascii="Century Gothic" w:hAnsi="Century Gothic" w:cs="Arial"/>
                <w:b/>
                <w:sz w:val="20"/>
                <w:szCs w:val="20"/>
              </w:rPr>
            </w:pPr>
            <w:r w:rsidRPr="00D902E4">
              <w:rPr>
                <w:rFonts w:ascii="Century Gothic" w:hAnsi="Century Gothic" w:cs="Arial"/>
                <w:b/>
                <w:sz w:val="20"/>
                <w:szCs w:val="20"/>
              </w:rPr>
              <w:t>Summary information</w:t>
            </w:r>
          </w:p>
        </w:tc>
      </w:tr>
      <w:tr w:rsidR="00326C32" w:rsidRPr="00D902E4" w14:paraId="67FC0154" w14:textId="77777777" w:rsidTr="00587FF6">
        <w:trPr>
          <w:trHeight w:hRule="exact" w:val="340"/>
        </w:trPr>
        <w:tc>
          <w:tcPr>
            <w:tcW w:w="2927" w:type="dxa"/>
            <w:tcMar>
              <w:top w:w="57" w:type="dxa"/>
              <w:bottom w:w="57" w:type="dxa"/>
            </w:tcMar>
          </w:tcPr>
          <w:p w14:paraId="5EE41E0B"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School</w:t>
            </w:r>
          </w:p>
        </w:tc>
        <w:tc>
          <w:tcPr>
            <w:tcW w:w="12490" w:type="dxa"/>
            <w:gridSpan w:val="5"/>
            <w:tcMar>
              <w:top w:w="57" w:type="dxa"/>
              <w:bottom w:w="57" w:type="dxa"/>
            </w:tcMar>
          </w:tcPr>
          <w:p w14:paraId="7061836E" w14:textId="3BEDF10B" w:rsidR="00326C32" w:rsidRPr="00D902E4" w:rsidRDefault="00B55D11" w:rsidP="00D04B89">
            <w:pPr>
              <w:rPr>
                <w:rFonts w:ascii="Century Gothic" w:hAnsi="Century Gothic" w:cs="Arial"/>
                <w:sz w:val="20"/>
                <w:szCs w:val="20"/>
              </w:rPr>
            </w:pPr>
            <w:r w:rsidRPr="00D902E4">
              <w:rPr>
                <w:rFonts w:ascii="Century Gothic" w:hAnsi="Century Gothic" w:cs="Arial"/>
                <w:sz w:val="20"/>
                <w:szCs w:val="20"/>
              </w:rPr>
              <w:t>Pewithall School</w:t>
            </w:r>
          </w:p>
        </w:tc>
      </w:tr>
      <w:tr w:rsidR="00326C32" w:rsidRPr="00D902E4" w14:paraId="09968618" w14:textId="77777777" w:rsidTr="00587FF6">
        <w:trPr>
          <w:trHeight w:hRule="exact" w:val="340"/>
        </w:trPr>
        <w:tc>
          <w:tcPr>
            <w:tcW w:w="2927" w:type="dxa"/>
            <w:tcMar>
              <w:top w:w="57" w:type="dxa"/>
              <w:bottom w:w="57" w:type="dxa"/>
            </w:tcMar>
          </w:tcPr>
          <w:p w14:paraId="49CBE2C9"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Academic Year</w:t>
            </w:r>
          </w:p>
        </w:tc>
        <w:tc>
          <w:tcPr>
            <w:tcW w:w="1191" w:type="dxa"/>
            <w:tcMar>
              <w:top w:w="57" w:type="dxa"/>
              <w:bottom w:w="57" w:type="dxa"/>
            </w:tcMar>
          </w:tcPr>
          <w:p w14:paraId="2DC808BF" w14:textId="2EDA3AE5" w:rsidR="00326C32" w:rsidRPr="00D902E4" w:rsidRDefault="0090079B" w:rsidP="00D04B89">
            <w:pPr>
              <w:rPr>
                <w:rFonts w:ascii="Century Gothic" w:hAnsi="Century Gothic" w:cs="Arial"/>
                <w:sz w:val="20"/>
                <w:szCs w:val="20"/>
              </w:rPr>
            </w:pPr>
            <w:r>
              <w:rPr>
                <w:rFonts w:ascii="Century Gothic" w:hAnsi="Century Gothic" w:cs="Arial"/>
                <w:sz w:val="20"/>
                <w:szCs w:val="20"/>
              </w:rPr>
              <w:t>2020</w:t>
            </w:r>
            <w:r w:rsidR="00FF51D0" w:rsidRPr="00D902E4">
              <w:rPr>
                <w:rFonts w:ascii="Century Gothic" w:hAnsi="Century Gothic" w:cs="Arial"/>
                <w:sz w:val="20"/>
                <w:szCs w:val="20"/>
              </w:rPr>
              <w:t>/202</w:t>
            </w:r>
            <w:r>
              <w:rPr>
                <w:rFonts w:ascii="Century Gothic" w:hAnsi="Century Gothic" w:cs="Arial"/>
                <w:sz w:val="20"/>
                <w:szCs w:val="20"/>
              </w:rPr>
              <w:t>1</w:t>
            </w:r>
          </w:p>
        </w:tc>
        <w:tc>
          <w:tcPr>
            <w:tcW w:w="3940" w:type="dxa"/>
          </w:tcPr>
          <w:p w14:paraId="6E04450D" w14:textId="77777777" w:rsidR="00326C32" w:rsidRPr="00D902E4" w:rsidRDefault="00326C32" w:rsidP="00D04B89">
            <w:pPr>
              <w:rPr>
                <w:rFonts w:ascii="Century Gothic" w:hAnsi="Century Gothic" w:cs="Arial"/>
                <w:sz w:val="20"/>
                <w:szCs w:val="20"/>
              </w:rPr>
            </w:pPr>
            <w:r w:rsidRPr="00D902E4">
              <w:rPr>
                <w:rFonts w:ascii="Century Gothic" w:hAnsi="Century Gothic" w:cs="Arial"/>
                <w:b/>
                <w:sz w:val="20"/>
                <w:szCs w:val="20"/>
              </w:rPr>
              <w:t>Total PP budget</w:t>
            </w:r>
          </w:p>
        </w:tc>
        <w:tc>
          <w:tcPr>
            <w:tcW w:w="1129" w:type="dxa"/>
          </w:tcPr>
          <w:p w14:paraId="34D9F05F" w14:textId="581CA608" w:rsidR="00326C32" w:rsidRPr="00D902E4" w:rsidRDefault="00652C7A" w:rsidP="00D04B89">
            <w:pPr>
              <w:rPr>
                <w:rFonts w:ascii="Century Gothic" w:hAnsi="Century Gothic" w:cs="Arial"/>
                <w:sz w:val="20"/>
                <w:szCs w:val="20"/>
              </w:rPr>
            </w:pPr>
            <w:r w:rsidRPr="00D902E4">
              <w:rPr>
                <w:rFonts w:ascii="Century Gothic" w:hAnsi="Century Gothic" w:cs="Arial"/>
                <w:sz w:val="20"/>
                <w:szCs w:val="20"/>
              </w:rPr>
              <w:t>£39</w:t>
            </w:r>
            <w:r w:rsidR="00B50114" w:rsidRPr="00D902E4">
              <w:rPr>
                <w:rFonts w:ascii="Century Gothic" w:hAnsi="Century Gothic" w:cs="Arial"/>
                <w:sz w:val="20"/>
                <w:szCs w:val="20"/>
              </w:rPr>
              <w:t xml:space="preserve">, </w:t>
            </w:r>
            <w:r w:rsidRPr="00D902E4">
              <w:rPr>
                <w:rFonts w:ascii="Century Gothic" w:hAnsi="Century Gothic" w:cs="Arial"/>
                <w:sz w:val="20"/>
                <w:szCs w:val="20"/>
              </w:rPr>
              <w:t>600</w:t>
            </w:r>
          </w:p>
        </w:tc>
        <w:tc>
          <w:tcPr>
            <w:tcW w:w="5205" w:type="dxa"/>
          </w:tcPr>
          <w:p w14:paraId="27E72EAD" w14:textId="77777777" w:rsidR="00326C32" w:rsidRPr="00D902E4" w:rsidRDefault="00326C32" w:rsidP="00D04B89">
            <w:pPr>
              <w:rPr>
                <w:rFonts w:ascii="Century Gothic" w:hAnsi="Century Gothic" w:cs="Arial"/>
                <w:sz w:val="20"/>
                <w:szCs w:val="20"/>
              </w:rPr>
            </w:pPr>
            <w:r w:rsidRPr="00D902E4">
              <w:rPr>
                <w:rFonts w:ascii="Century Gothic" w:hAnsi="Century Gothic" w:cs="Arial"/>
                <w:b/>
                <w:sz w:val="20"/>
                <w:szCs w:val="20"/>
              </w:rPr>
              <w:t>Date of most recent PP Review</w:t>
            </w:r>
          </w:p>
        </w:tc>
        <w:tc>
          <w:tcPr>
            <w:tcW w:w="1025" w:type="dxa"/>
          </w:tcPr>
          <w:p w14:paraId="6AF6653B" w14:textId="37B97DB4" w:rsidR="00326C32" w:rsidRPr="00D902E4" w:rsidRDefault="000B1A51" w:rsidP="00D04B89">
            <w:pPr>
              <w:rPr>
                <w:rFonts w:ascii="Century Gothic" w:hAnsi="Century Gothic" w:cs="Arial"/>
                <w:sz w:val="20"/>
                <w:szCs w:val="20"/>
              </w:rPr>
            </w:pPr>
            <w:r>
              <w:rPr>
                <w:rFonts w:ascii="Century Gothic" w:hAnsi="Century Gothic" w:cs="Arial"/>
                <w:sz w:val="20"/>
                <w:szCs w:val="20"/>
              </w:rPr>
              <w:t>July2020</w:t>
            </w:r>
          </w:p>
        </w:tc>
      </w:tr>
      <w:tr w:rsidR="00326C32" w:rsidRPr="00D902E4" w14:paraId="0A3FC8D4" w14:textId="77777777" w:rsidTr="00587FF6">
        <w:trPr>
          <w:trHeight w:hRule="exact" w:val="488"/>
        </w:trPr>
        <w:tc>
          <w:tcPr>
            <w:tcW w:w="2927" w:type="dxa"/>
            <w:tcMar>
              <w:top w:w="57" w:type="dxa"/>
              <w:bottom w:w="57" w:type="dxa"/>
            </w:tcMar>
          </w:tcPr>
          <w:p w14:paraId="6EA2EB5B" w14:textId="77777777" w:rsidR="00326C32" w:rsidRPr="00D902E4" w:rsidRDefault="00326C32" w:rsidP="000C6B02">
            <w:pPr>
              <w:contextualSpacing/>
              <w:rPr>
                <w:rFonts w:ascii="Century Gothic" w:hAnsi="Century Gothic" w:cs="Arial"/>
                <w:sz w:val="20"/>
                <w:szCs w:val="20"/>
              </w:rPr>
            </w:pPr>
            <w:r w:rsidRPr="00D902E4">
              <w:rPr>
                <w:rFonts w:ascii="Century Gothic" w:hAnsi="Century Gothic" w:cs="Arial"/>
                <w:b/>
                <w:sz w:val="20"/>
                <w:szCs w:val="20"/>
              </w:rPr>
              <w:t>Total number of pupils</w:t>
            </w:r>
          </w:p>
        </w:tc>
        <w:tc>
          <w:tcPr>
            <w:tcW w:w="1191" w:type="dxa"/>
            <w:tcMar>
              <w:top w:w="57" w:type="dxa"/>
              <w:bottom w:w="57" w:type="dxa"/>
            </w:tcMar>
          </w:tcPr>
          <w:p w14:paraId="7B2BFB70" w14:textId="59036EB9" w:rsidR="00326C32" w:rsidRPr="00D902E4" w:rsidRDefault="00B55D11" w:rsidP="00B55D11">
            <w:pPr>
              <w:contextualSpacing/>
              <w:jc w:val="center"/>
              <w:rPr>
                <w:rFonts w:ascii="Century Gothic" w:hAnsi="Century Gothic" w:cs="Arial"/>
                <w:sz w:val="20"/>
                <w:szCs w:val="20"/>
              </w:rPr>
            </w:pPr>
            <w:r w:rsidRPr="00D902E4">
              <w:rPr>
                <w:rFonts w:ascii="Century Gothic" w:hAnsi="Century Gothic" w:cs="Arial"/>
                <w:sz w:val="20"/>
                <w:szCs w:val="20"/>
              </w:rPr>
              <w:t>21</w:t>
            </w:r>
            <w:r w:rsidR="00FF51D0" w:rsidRPr="00D902E4">
              <w:rPr>
                <w:rFonts w:ascii="Century Gothic" w:hAnsi="Century Gothic" w:cs="Arial"/>
                <w:sz w:val="20"/>
                <w:szCs w:val="20"/>
              </w:rPr>
              <w:t>3</w:t>
            </w:r>
          </w:p>
        </w:tc>
        <w:tc>
          <w:tcPr>
            <w:tcW w:w="3940" w:type="dxa"/>
          </w:tcPr>
          <w:p w14:paraId="615A01C7" w14:textId="77777777" w:rsidR="00326C32" w:rsidRPr="00D902E4" w:rsidRDefault="00326C32" w:rsidP="000C6B02">
            <w:pPr>
              <w:contextualSpacing/>
              <w:rPr>
                <w:rFonts w:ascii="Century Gothic" w:hAnsi="Century Gothic" w:cs="Arial"/>
                <w:sz w:val="20"/>
                <w:szCs w:val="20"/>
              </w:rPr>
            </w:pPr>
            <w:r w:rsidRPr="00D902E4">
              <w:rPr>
                <w:rFonts w:ascii="Century Gothic" w:hAnsi="Century Gothic" w:cs="Arial"/>
                <w:b/>
                <w:sz w:val="20"/>
                <w:szCs w:val="20"/>
              </w:rPr>
              <w:t>Number of pupils eligible for PP</w:t>
            </w:r>
          </w:p>
        </w:tc>
        <w:tc>
          <w:tcPr>
            <w:tcW w:w="1129" w:type="dxa"/>
          </w:tcPr>
          <w:p w14:paraId="55032681" w14:textId="3198E5E2" w:rsidR="00326C32" w:rsidRPr="00D902E4" w:rsidRDefault="00652C7A" w:rsidP="00B55D11">
            <w:pPr>
              <w:contextualSpacing/>
              <w:jc w:val="center"/>
              <w:rPr>
                <w:rFonts w:ascii="Century Gothic" w:hAnsi="Century Gothic" w:cs="Arial"/>
                <w:sz w:val="20"/>
                <w:szCs w:val="20"/>
              </w:rPr>
            </w:pPr>
            <w:r w:rsidRPr="00D902E4">
              <w:rPr>
                <w:rFonts w:ascii="Century Gothic" w:hAnsi="Century Gothic" w:cs="Arial"/>
                <w:sz w:val="20"/>
                <w:szCs w:val="20"/>
              </w:rPr>
              <w:t>30</w:t>
            </w:r>
          </w:p>
        </w:tc>
        <w:tc>
          <w:tcPr>
            <w:tcW w:w="5205" w:type="dxa"/>
          </w:tcPr>
          <w:p w14:paraId="74E8FC53" w14:textId="3C3F99D9" w:rsidR="00326C32" w:rsidRPr="00D902E4" w:rsidRDefault="00326C32" w:rsidP="000C6B02">
            <w:pPr>
              <w:contextualSpacing/>
              <w:rPr>
                <w:rFonts w:ascii="Century Gothic" w:hAnsi="Century Gothic" w:cs="Arial"/>
                <w:sz w:val="20"/>
                <w:szCs w:val="20"/>
              </w:rPr>
            </w:pPr>
            <w:r w:rsidRPr="00D902E4">
              <w:rPr>
                <w:rFonts w:ascii="Century Gothic" w:hAnsi="Century Gothic" w:cs="Arial"/>
                <w:b/>
                <w:sz w:val="20"/>
                <w:szCs w:val="20"/>
              </w:rPr>
              <w:t xml:space="preserve">Date for next </w:t>
            </w:r>
            <w:r w:rsidR="00A86089" w:rsidRPr="00D902E4">
              <w:rPr>
                <w:rFonts w:ascii="Century Gothic" w:hAnsi="Century Gothic" w:cs="Arial"/>
                <w:b/>
                <w:sz w:val="20"/>
                <w:szCs w:val="20"/>
              </w:rPr>
              <w:t>internal review of this strategy</w:t>
            </w:r>
          </w:p>
        </w:tc>
        <w:tc>
          <w:tcPr>
            <w:tcW w:w="1025" w:type="dxa"/>
          </w:tcPr>
          <w:p w14:paraId="2924F7B6" w14:textId="4C90F821" w:rsidR="00326C32" w:rsidRPr="00D902E4" w:rsidRDefault="00652C7A" w:rsidP="000C6B02">
            <w:pPr>
              <w:contextualSpacing/>
              <w:rPr>
                <w:rFonts w:ascii="Century Gothic" w:hAnsi="Century Gothic" w:cs="Arial"/>
                <w:sz w:val="20"/>
                <w:szCs w:val="20"/>
              </w:rPr>
            </w:pPr>
            <w:r w:rsidRPr="00D902E4">
              <w:rPr>
                <w:rFonts w:ascii="Century Gothic" w:hAnsi="Century Gothic" w:cs="Arial"/>
                <w:sz w:val="20"/>
                <w:szCs w:val="20"/>
              </w:rPr>
              <w:t>July2</w:t>
            </w:r>
            <w:r w:rsidR="00DE34F6" w:rsidRPr="00D902E4">
              <w:rPr>
                <w:rFonts w:ascii="Century Gothic" w:hAnsi="Century Gothic" w:cs="Arial"/>
                <w:sz w:val="20"/>
                <w:szCs w:val="20"/>
              </w:rPr>
              <w:t>02</w:t>
            </w:r>
            <w:r w:rsidR="000B1A51">
              <w:rPr>
                <w:rFonts w:ascii="Century Gothic" w:hAnsi="Century Gothic" w:cs="Arial"/>
                <w:sz w:val="20"/>
                <w:szCs w:val="20"/>
              </w:rPr>
              <w:t>1</w:t>
            </w:r>
          </w:p>
        </w:tc>
      </w:tr>
      <w:tr w:rsidR="00587FF6" w:rsidRPr="00D902E4" w14:paraId="49529BD2" w14:textId="77777777" w:rsidTr="002A73E8">
        <w:trPr>
          <w:trHeight w:hRule="exact" w:val="3477"/>
        </w:trPr>
        <w:tc>
          <w:tcPr>
            <w:tcW w:w="2927" w:type="dxa"/>
            <w:tcMar>
              <w:top w:w="57" w:type="dxa"/>
              <w:bottom w:w="57" w:type="dxa"/>
            </w:tcMar>
          </w:tcPr>
          <w:p w14:paraId="731B56DA" w14:textId="29750228" w:rsidR="00587FF6" w:rsidRPr="00D902E4" w:rsidRDefault="00587FF6" w:rsidP="000C6B02">
            <w:pPr>
              <w:contextualSpacing/>
              <w:rPr>
                <w:rFonts w:ascii="Century Gothic" w:hAnsi="Century Gothic" w:cs="Arial"/>
                <w:b/>
                <w:sz w:val="20"/>
                <w:szCs w:val="20"/>
              </w:rPr>
            </w:pPr>
            <w:r>
              <w:rPr>
                <w:rFonts w:ascii="Century Gothic" w:hAnsi="Century Gothic" w:cs="Arial"/>
                <w:b/>
                <w:sz w:val="20"/>
                <w:szCs w:val="20"/>
              </w:rPr>
              <w:t>Position Statement</w:t>
            </w:r>
          </w:p>
        </w:tc>
        <w:tc>
          <w:tcPr>
            <w:tcW w:w="12490" w:type="dxa"/>
            <w:gridSpan w:val="5"/>
            <w:tcMar>
              <w:top w:w="57" w:type="dxa"/>
              <w:bottom w:w="57" w:type="dxa"/>
            </w:tcMar>
          </w:tcPr>
          <w:p w14:paraId="6FEC93DC" w14:textId="5A869C57" w:rsidR="00B63FB7" w:rsidRDefault="00B63FB7" w:rsidP="00B63FB7">
            <w:pPr>
              <w:spacing w:after="120" w:line="240" w:lineRule="auto"/>
              <w:jc w:val="both"/>
              <w:rPr>
                <w:rFonts w:ascii="Century Gothic" w:hAnsi="Century Gothic" w:cs="Arial"/>
                <w:sz w:val="22"/>
              </w:rPr>
            </w:pPr>
            <w:r w:rsidRPr="00B63FB7">
              <w:rPr>
                <w:rFonts w:ascii="Century Gothic" w:hAnsi="Century Gothic" w:cs="Arial"/>
                <w:sz w:val="20"/>
                <w:szCs w:val="20"/>
              </w:rPr>
              <w:t xml:space="preserve">The pupils who are eligible for pupil premium funding are low in numbers in comparison with other groups. </w:t>
            </w:r>
            <w:r w:rsidRPr="00B63FB7">
              <w:rPr>
                <w:rFonts w:ascii="Century Gothic" w:hAnsi="Century Gothic" w:cs="Arial"/>
                <w:sz w:val="22"/>
              </w:rPr>
              <w:t xml:space="preserve">The majority of the small proportion of pupils from disadvantaged backgrounds do well compared with their disadvantaged peers nationally and locally; broadly, children at </w:t>
            </w:r>
            <w:r>
              <w:rPr>
                <w:rFonts w:ascii="Century Gothic" w:hAnsi="Century Gothic" w:cs="Arial"/>
                <w:sz w:val="22"/>
              </w:rPr>
              <w:t>Pewithall School</w:t>
            </w:r>
            <w:r w:rsidRPr="00B63FB7">
              <w:rPr>
                <w:rFonts w:ascii="Century Gothic" w:hAnsi="Century Gothic" w:cs="Arial"/>
                <w:sz w:val="22"/>
              </w:rPr>
              <w:t xml:space="preserve"> flourish with attainment often high compared to national and LA average especially with Early Learning Goals and the Year 1 Phonic Check. Although disadvantaged children make good, and sometimes very good, progress from their starting points, the challenge at </w:t>
            </w:r>
            <w:r>
              <w:rPr>
                <w:rFonts w:ascii="Century Gothic" w:hAnsi="Century Gothic" w:cs="Arial"/>
                <w:sz w:val="22"/>
              </w:rPr>
              <w:t>Pewithall</w:t>
            </w:r>
            <w:r w:rsidRPr="00B63FB7">
              <w:rPr>
                <w:rFonts w:ascii="Century Gothic" w:hAnsi="Century Gothic" w:cs="Arial"/>
                <w:sz w:val="22"/>
              </w:rPr>
              <w:t xml:space="preserve"> is to do better by reducing the gap in attainment with their non-disadvantaged peers. In particular our ambition is for a greater proportion of Pupil Premium pupils to attain the greater depth standard.</w:t>
            </w:r>
          </w:p>
          <w:p w14:paraId="79288DDE" w14:textId="010D7255" w:rsidR="00B63FB7" w:rsidRDefault="00B63FB7" w:rsidP="00B63FB7">
            <w:pPr>
              <w:spacing w:after="120" w:line="240" w:lineRule="auto"/>
              <w:jc w:val="both"/>
              <w:rPr>
                <w:rFonts w:ascii="Century Gothic" w:hAnsi="Century Gothic" w:cs="Arial"/>
                <w:sz w:val="22"/>
              </w:rPr>
            </w:pPr>
            <w:r>
              <w:rPr>
                <w:rFonts w:ascii="Century Gothic" w:hAnsi="Century Gothic" w:cs="Arial"/>
                <w:sz w:val="22"/>
              </w:rPr>
              <w:t xml:space="preserve">Our pupil premium funding supports pupils emotionally as well as academically. The main bulk of the spending is on pupils </w:t>
            </w:r>
            <w:r w:rsidR="002A73E8">
              <w:rPr>
                <w:rFonts w:ascii="Century Gothic" w:hAnsi="Century Gothic" w:cs="Arial"/>
                <w:sz w:val="22"/>
              </w:rPr>
              <w:t>receiving intervention and support in class via adults. Our school TAs have access to the pupil’s individual programme of study and targets which help TAs to focus on key skills for improvement.</w:t>
            </w:r>
          </w:p>
          <w:p w14:paraId="7BE7C718" w14:textId="4071ED2A" w:rsidR="002A73E8" w:rsidRPr="00B63FB7" w:rsidRDefault="002A73E8" w:rsidP="00B63FB7">
            <w:pPr>
              <w:spacing w:after="120" w:line="240" w:lineRule="auto"/>
              <w:jc w:val="both"/>
              <w:rPr>
                <w:rFonts w:ascii="Century Gothic" w:hAnsi="Century Gothic" w:cs="Arial"/>
                <w:sz w:val="22"/>
              </w:rPr>
            </w:pPr>
            <w:r>
              <w:rPr>
                <w:rFonts w:ascii="Century Gothic" w:hAnsi="Century Gothic" w:cs="Arial"/>
                <w:sz w:val="22"/>
              </w:rPr>
              <w:t>We have be using the EEF materials to help pupils achieve in Early Mathematics and literacy</w:t>
            </w:r>
            <w:bookmarkStart w:id="0" w:name="_GoBack"/>
            <w:bookmarkEnd w:id="0"/>
            <w:r>
              <w:rPr>
                <w:rFonts w:ascii="Century Gothic" w:hAnsi="Century Gothic" w:cs="Arial"/>
                <w:sz w:val="22"/>
              </w:rPr>
              <w:t xml:space="preserve"> across school. </w:t>
            </w:r>
          </w:p>
          <w:p w14:paraId="7A66803D" w14:textId="1AB4AF95" w:rsidR="00587FF6" w:rsidRPr="00D902E4" w:rsidRDefault="00587FF6" w:rsidP="000C6B02">
            <w:pPr>
              <w:contextualSpacing/>
              <w:rPr>
                <w:rFonts w:ascii="Century Gothic" w:hAnsi="Century Gothic" w:cs="Arial"/>
                <w:sz w:val="20"/>
                <w:szCs w:val="20"/>
              </w:rPr>
            </w:pPr>
          </w:p>
        </w:tc>
      </w:tr>
    </w:tbl>
    <w:p w14:paraId="4C0819F9" w14:textId="3C7AF3BD" w:rsidR="00326C32" w:rsidRPr="00D902E4" w:rsidRDefault="00326C32" w:rsidP="00326C32">
      <w:pPr>
        <w:spacing w:after="0"/>
        <w:rPr>
          <w:rFonts w:ascii="Century Gothic" w:hAnsi="Century Gothic" w:cs="Arial"/>
          <w:sz w:val="20"/>
          <w:szCs w:val="20"/>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D902E4"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D902E4" w:rsidRDefault="00326C32" w:rsidP="00AD1C4B">
            <w:pPr>
              <w:pStyle w:val="ListParagraph"/>
              <w:numPr>
                <w:ilvl w:val="0"/>
                <w:numId w:val="28"/>
              </w:numPr>
              <w:spacing w:after="0" w:line="240" w:lineRule="auto"/>
              <w:ind w:left="426" w:hanging="284"/>
              <w:contextualSpacing w:val="0"/>
              <w:rPr>
                <w:rFonts w:ascii="Century Gothic" w:hAnsi="Century Gothic" w:cs="Arial"/>
                <w:b/>
                <w:sz w:val="20"/>
                <w:szCs w:val="20"/>
              </w:rPr>
            </w:pPr>
            <w:r w:rsidRPr="00D902E4">
              <w:rPr>
                <w:rFonts w:ascii="Century Gothic" w:eastAsia="Arial" w:hAnsi="Century Gothic" w:cs="Arial"/>
                <w:b/>
                <w:sz w:val="20"/>
                <w:szCs w:val="20"/>
              </w:rPr>
              <w:t xml:space="preserve">Current attainment </w:t>
            </w:r>
          </w:p>
        </w:tc>
      </w:tr>
      <w:tr w:rsidR="00326C32" w:rsidRPr="00D902E4" w14:paraId="2F05E785" w14:textId="77777777" w:rsidTr="00531CFD">
        <w:trPr>
          <w:trHeight w:hRule="exact" w:val="762"/>
        </w:trPr>
        <w:tc>
          <w:tcPr>
            <w:tcW w:w="8613" w:type="dxa"/>
            <w:gridSpan w:val="3"/>
            <w:tcMar>
              <w:top w:w="57" w:type="dxa"/>
              <w:bottom w:w="57" w:type="dxa"/>
            </w:tcMar>
          </w:tcPr>
          <w:p w14:paraId="3CA30C92" w14:textId="73675738" w:rsidR="00326C32" w:rsidRPr="0090079B" w:rsidRDefault="0090079B" w:rsidP="0090079B">
            <w:pPr>
              <w:rPr>
                <w:rFonts w:ascii="Century Gothic" w:hAnsi="Century Gothic" w:cs="Arial"/>
                <w:sz w:val="20"/>
                <w:szCs w:val="20"/>
              </w:rPr>
            </w:pPr>
            <w:r>
              <w:rPr>
                <w:rFonts w:ascii="Century Gothic" w:hAnsi="Century Gothic" w:cs="Arial"/>
                <w:sz w:val="20"/>
                <w:szCs w:val="20"/>
              </w:rPr>
              <w:t>The most recent data is from 2019 for school performance.</w:t>
            </w:r>
          </w:p>
        </w:tc>
        <w:tc>
          <w:tcPr>
            <w:tcW w:w="3402" w:type="dxa"/>
            <w:gridSpan w:val="2"/>
            <w:shd w:val="clear" w:color="auto" w:fill="FFFFFF" w:themeFill="background1"/>
            <w:tcMar>
              <w:top w:w="57" w:type="dxa"/>
              <w:bottom w:w="57" w:type="dxa"/>
            </w:tcMar>
            <w:vAlign w:val="center"/>
          </w:tcPr>
          <w:p w14:paraId="56261634" w14:textId="77777777" w:rsidR="00326C32" w:rsidRPr="00D902E4" w:rsidRDefault="00326C32" w:rsidP="000C6B02">
            <w:pPr>
              <w:contextualSpacing/>
              <w:jc w:val="center"/>
              <w:rPr>
                <w:rFonts w:ascii="Century Gothic" w:hAnsi="Century Gothic" w:cs="Arial"/>
                <w:i/>
                <w:sz w:val="20"/>
                <w:szCs w:val="20"/>
              </w:rPr>
            </w:pPr>
            <w:r w:rsidRPr="00D902E4">
              <w:rPr>
                <w:rFonts w:ascii="Century Gothic" w:hAnsi="Century Gothic" w:cs="Arial"/>
                <w:i/>
                <w:sz w:val="20"/>
                <w:szCs w:val="20"/>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D902E4" w:rsidRDefault="00326C32" w:rsidP="000C6B02">
            <w:pPr>
              <w:contextualSpacing/>
              <w:jc w:val="center"/>
              <w:rPr>
                <w:rFonts w:ascii="Century Gothic" w:hAnsi="Century Gothic" w:cs="Arial"/>
                <w:i/>
                <w:sz w:val="20"/>
                <w:szCs w:val="20"/>
              </w:rPr>
            </w:pPr>
            <w:r w:rsidRPr="00D902E4">
              <w:rPr>
                <w:rFonts w:ascii="Century Gothic" w:hAnsi="Century Gothic" w:cs="Arial"/>
                <w:i/>
                <w:sz w:val="20"/>
                <w:szCs w:val="20"/>
              </w:rPr>
              <w:t xml:space="preserve">Pupils not eligible for PP (national average) </w:t>
            </w:r>
          </w:p>
        </w:tc>
      </w:tr>
      <w:tr w:rsidR="00326C32" w:rsidRPr="00D902E4" w14:paraId="634C52E7" w14:textId="77777777" w:rsidTr="004F00ED">
        <w:trPr>
          <w:trHeight w:hRule="exact" w:val="397"/>
        </w:trPr>
        <w:tc>
          <w:tcPr>
            <w:tcW w:w="8613" w:type="dxa"/>
            <w:gridSpan w:val="3"/>
            <w:tcMar>
              <w:top w:w="57" w:type="dxa"/>
              <w:bottom w:w="57" w:type="dxa"/>
            </w:tcMar>
            <w:vAlign w:val="bottom"/>
          </w:tcPr>
          <w:p w14:paraId="108FA42C" w14:textId="334429A1" w:rsidR="00BE07AA" w:rsidRPr="00D902E4" w:rsidRDefault="00326C32" w:rsidP="00B55D11">
            <w:pPr>
              <w:spacing w:line="276" w:lineRule="auto"/>
              <w:ind w:right="-23"/>
              <w:rPr>
                <w:rFonts w:ascii="Century Gothic" w:eastAsia="Arial" w:hAnsi="Century Gothic" w:cs="Arial"/>
                <w:b/>
                <w:sz w:val="20"/>
                <w:szCs w:val="20"/>
              </w:rPr>
            </w:pPr>
            <w:r w:rsidRPr="00D902E4">
              <w:rPr>
                <w:rFonts w:ascii="Century Gothic" w:eastAsia="Arial" w:hAnsi="Century Gothic" w:cs="Arial"/>
                <w:b/>
                <w:bCs/>
                <w:color w:val="050505"/>
                <w:sz w:val="20"/>
                <w:szCs w:val="20"/>
              </w:rPr>
              <w:t xml:space="preserve">% achieving </w:t>
            </w:r>
            <w:r w:rsidR="00B55D11" w:rsidRPr="00D902E4">
              <w:rPr>
                <w:rFonts w:ascii="Century Gothic" w:eastAsia="Arial" w:hAnsi="Century Gothic" w:cs="Arial"/>
                <w:b/>
                <w:bCs/>
                <w:color w:val="050505"/>
                <w:sz w:val="20"/>
                <w:szCs w:val="20"/>
              </w:rPr>
              <w:t>expected standard</w:t>
            </w:r>
            <w:r w:rsidRPr="00D902E4">
              <w:rPr>
                <w:rFonts w:ascii="Century Gothic" w:eastAsia="Arial" w:hAnsi="Century Gothic" w:cs="Arial"/>
                <w:b/>
                <w:bCs/>
                <w:color w:val="050505"/>
                <w:sz w:val="20"/>
                <w:szCs w:val="20"/>
              </w:rPr>
              <w:t xml:space="preserve"> or above in reading, writing &amp; maths (or equivalent)</w:t>
            </w:r>
          </w:p>
        </w:tc>
        <w:tc>
          <w:tcPr>
            <w:tcW w:w="3402" w:type="dxa"/>
            <w:gridSpan w:val="2"/>
            <w:shd w:val="clear" w:color="auto" w:fill="auto"/>
            <w:tcMar>
              <w:top w:w="57" w:type="dxa"/>
              <w:bottom w:w="57" w:type="dxa"/>
            </w:tcMar>
            <w:vAlign w:val="center"/>
          </w:tcPr>
          <w:p w14:paraId="7199F111" w14:textId="32156A8A" w:rsidR="00326C32" w:rsidRPr="00D902E4" w:rsidRDefault="00A628C6" w:rsidP="000C6B02">
            <w:pPr>
              <w:ind w:left="187"/>
              <w:jc w:val="center"/>
              <w:rPr>
                <w:rFonts w:ascii="Century Gothic" w:hAnsi="Century Gothic" w:cs="Arial"/>
                <w:b/>
                <w:sz w:val="20"/>
                <w:szCs w:val="20"/>
              </w:rPr>
            </w:pPr>
            <w:r w:rsidRPr="00D902E4">
              <w:rPr>
                <w:rFonts w:ascii="Century Gothic" w:hAnsi="Century Gothic" w:cs="Arial"/>
                <w:b/>
                <w:sz w:val="20"/>
                <w:szCs w:val="20"/>
              </w:rPr>
              <w:t>66</w:t>
            </w:r>
            <w:r w:rsidR="005F00E6" w:rsidRPr="00D902E4">
              <w:rPr>
                <w:rFonts w:ascii="Century Gothic" w:hAnsi="Century Gothic" w:cs="Arial"/>
                <w:b/>
                <w:sz w:val="20"/>
                <w:szCs w:val="20"/>
              </w:rPr>
              <w:t>.8 %</w:t>
            </w:r>
          </w:p>
        </w:tc>
        <w:tc>
          <w:tcPr>
            <w:tcW w:w="3402" w:type="dxa"/>
            <w:shd w:val="clear" w:color="auto" w:fill="F2F2F2" w:themeFill="background1" w:themeFillShade="F2"/>
            <w:tcMar>
              <w:top w:w="57" w:type="dxa"/>
              <w:bottom w:w="57" w:type="dxa"/>
            </w:tcMar>
          </w:tcPr>
          <w:p w14:paraId="39C20526" w14:textId="7AA5110D" w:rsidR="00326C32" w:rsidRPr="00D902E4" w:rsidRDefault="00A628C6" w:rsidP="00596BB3">
            <w:pPr>
              <w:jc w:val="center"/>
              <w:rPr>
                <w:rFonts w:ascii="Century Gothic" w:hAnsi="Century Gothic" w:cs="Arial"/>
                <w:i/>
                <w:sz w:val="20"/>
                <w:szCs w:val="20"/>
              </w:rPr>
            </w:pPr>
            <w:r w:rsidRPr="00D902E4">
              <w:rPr>
                <w:rFonts w:ascii="Century Gothic" w:hAnsi="Century Gothic" w:cs="Arial"/>
                <w:i/>
                <w:sz w:val="20"/>
                <w:szCs w:val="20"/>
              </w:rPr>
              <w:t>80</w:t>
            </w:r>
            <w:r w:rsidR="005F00E6" w:rsidRPr="00D902E4">
              <w:rPr>
                <w:rFonts w:ascii="Century Gothic" w:hAnsi="Century Gothic" w:cs="Arial"/>
                <w:i/>
                <w:sz w:val="20"/>
                <w:szCs w:val="20"/>
              </w:rPr>
              <w:t xml:space="preserve"> </w:t>
            </w:r>
            <w:r w:rsidRPr="00D902E4">
              <w:rPr>
                <w:rFonts w:ascii="Century Gothic" w:hAnsi="Century Gothic" w:cs="Arial"/>
                <w:i/>
                <w:sz w:val="20"/>
                <w:szCs w:val="20"/>
              </w:rPr>
              <w:t>%</w:t>
            </w:r>
          </w:p>
        </w:tc>
      </w:tr>
      <w:tr w:rsidR="00326C32" w:rsidRPr="00D902E4" w14:paraId="6C650D6D" w14:textId="77777777" w:rsidTr="004F00ED">
        <w:trPr>
          <w:trHeight w:hRule="exact" w:val="391"/>
        </w:trPr>
        <w:tc>
          <w:tcPr>
            <w:tcW w:w="8613" w:type="dxa"/>
            <w:gridSpan w:val="3"/>
            <w:tcMar>
              <w:top w:w="57" w:type="dxa"/>
              <w:bottom w:w="57" w:type="dxa"/>
            </w:tcMar>
            <w:vAlign w:val="bottom"/>
          </w:tcPr>
          <w:p w14:paraId="0215486E" w14:textId="7C378C1D" w:rsidR="00326C32" w:rsidRPr="00D902E4" w:rsidRDefault="00615992" w:rsidP="00B55D11">
            <w:pPr>
              <w:spacing w:line="276" w:lineRule="auto"/>
              <w:ind w:right="-23"/>
              <w:rPr>
                <w:rFonts w:ascii="Century Gothic" w:eastAsia="Arial" w:hAnsi="Century Gothic" w:cs="Arial"/>
                <w:b/>
                <w:sz w:val="20"/>
                <w:szCs w:val="20"/>
              </w:rPr>
            </w:pPr>
            <w:r w:rsidRPr="00D902E4">
              <w:rPr>
                <w:rFonts w:ascii="Century Gothic" w:eastAsia="Arial" w:hAnsi="Century Gothic" w:cs="Arial"/>
                <w:b/>
                <w:bCs/>
                <w:color w:val="050505"/>
                <w:sz w:val="20"/>
                <w:szCs w:val="20"/>
              </w:rPr>
              <w:t>P</w:t>
            </w:r>
            <w:r w:rsidR="00326C32" w:rsidRPr="00D902E4">
              <w:rPr>
                <w:rFonts w:ascii="Century Gothic" w:eastAsia="Arial" w:hAnsi="Century Gothic" w:cs="Arial"/>
                <w:b/>
                <w:bCs/>
                <w:color w:val="050505"/>
                <w:sz w:val="20"/>
                <w:szCs w:val="20"/>
              </w:rPr>
              <w:t>rogress in reading (or equivalent)</w:t>
            </w:r>
          </w:p>
        </w:tc>
        <w:tc>
          <w:tcPr>
            <w:tcW w:w="3402" w:type="dxa"/>
            <w:gridSpan w:val="2"/>
            <w:shd w:val="clear" w:color="auto" w:fill="auto"/>
            <w:tcMar>
              <w:top w:w="57" w:type="dxa"/>
              <w:bottom w:w="57" w:type="dxa"/>
            </w:tcMar>
            <w:vAlign w:val="center"/>
          </w:tcPr>
          <w:p w14:paraId="058855A4" w14:textId="4B83C9BB" w:rsidR="00326C32" w:rsidRPr="00D902E4" w:rsidRDefault="00F049A8" w:rsidP="000C6B02">
            <w:pPr>
              <w:ind w:left="187"/>
              <w:jc w:val="center"/>
              <w:rPr>
                <w:rFonts w:ascii="Century Gothic" w:hAnsi="Century Gothic" w:cs="Arial"/>
                <w:b/>
                <w:sz w:val="20"/>
                <w:szCs w:val="20"/>
              </w:rPr>
            </w:pPr>
            <w:r w:rsidRPr="00D902E4">
              <w:rPr>
                <w:rFonts w:ascii="Century Gothic" w:hAnsi="Century Gothic" w:cs="Arial"/>
                <w:b/>
                <w:sz w:val="20"/>
                <w:szCs w:val="20"/>
              </w:rPr>
              <w:t>+</w:t>
            </w:r>
            <w:r w:rsidR="00594152" w:rsidRPr="00D902E4">
              <w:rPr>
                <w:rFonts w:ascii="Century Gothic" w:hAnsi="Century Gothic" w:cs="Arial"/>
                <w:b/>
                <w:sz w:val="20"/>
                <w:szCs w:val="20"/>
              </w:rPr>
              <w:t xml:space="preserve">0.96 </w:t>
            </w:r>
          </w:p>
        </w:tc>
        <w:tc>
          <w:tcPr>
            <w:tcW w:w="3402" w:type="dxa"/>
            <w:shd w:val="clear" w:color="auto" w:fill="F2F2F2" w:themeFill="background1" w:themeFillShade="F2"/>
            <w:tcMar>
              <w:top w:w="57" w:type="dxa"/>
              <w:bottom w:w="57" w:type="dxa"/>
            </w:tcMar>
          </w:tcPr>
          <w:p w14:paraId="5A4A3877" w14:textId="67948280" w:rsidR="00326C32" w:rsidRPr="0090079B" w:rsidRDefault="00DB04DB" w:rsidP="0090079B">
            <w:pPr>
              <w:jc w:val="center"/>
              <w:rPr>
                <w:rFonts w:ascii="Century Gothic" w:hAnsi="Century Gothic" w:cs="Arial"/>
                <w:bCs/>
                <w:sz w:val="20"/>
                <w:szCs w:val="20"/>
              </w:rPr>
            </w:pPr>
            <w:r w:rsidRPr="0090079B">
              <w:rPr>
                <w:rFonts w:ascii="Century Gothic" w:hAnsi="Century Gothic" w:cs="Arial"/>
                <w:bCs/>
                <w:sz w:val="20"/>
                <w:szCs w:val="20"/>
              </w:rPr>
              <w:t>-</w:t>
            </w:r>
            <w:r w:rsidR="00594152" w:rsidRPr="0090079B">
              <w:rPr>
                <w:rFonts w:ascii="Century Gothic" w:hAnsi="Century Gothic" w:cs="Arial"/>
                <w:bCs/>
                <w:sz w:val="20"/>
                <w:szCs w:val="20"/>
              </w:rPr>
              <w:t>0.18</w:t>
            </w:r>
          </w:p>
        </w:tc>
      </w:tr>
      <w:tr w:rsidR="00326C32" w:rsidRPr="00D902E4" w14:paraId="2F876586" w14:textId="77777777" w:rsidTr="004F00ED">
        <w:trPr>
          <w:trHeight w:hRule="exact" w:val="399"/>
        </w:trPr>
        <w:tc>
          <w:tcPr>
            <w:tcW w:w="8613" w:type="dxa"/>
            <w:gridSpan w:val="3"/>
            <w:tcMar>
              <w:top w:w="57" w:type="dxa"/>
              <w:bottom w:w="57" w:type="dxa"/>
            </w:tcMar>
            <w:vAlign w:val="bottom"/>
          </w:tcPr>
          <w:p w14:paraId="7BC10834" w14:textId="10D96B25" w:rsidR="00326C32" w:rsidRPr="00D902E4" w:rsidRDefault="00615992" w:rsidP="00B55D11">
            <w:pPr>
              <w:spacing w:line="276" w:lineRule="auto"/>
              <w:ind w:right="-23"/>
              <w:rPr>
                <w:rFonts w:ascii="Century Gothic" w:eastAsia="Arial" w:hAnsi="Century Gothic" w:cs="Arial"/>
                <w:b/>
                <w:bCs/>
                <w:color w:val="050505"/>
                <w:sz w:val="20"/>
                <w:szCs w:val="20"/>
              </w:rPr>
            </w:pPr>
            <w:r w:rsidRPr="00D902E4">
              <w:rPr>
                <w:rFonts w:ascii="Century Gothic" w:eastAsia="Arial" w:hAnsi="Century Gothic" w:cs="Arial"/>
                <w:b/>
                <w:bCs/>
                <w:color w:val="050505"/>
                <w:sz w:val="20"/>
                <w:szCs w:val="20"/>
              </w:rPr>
              <w:t>P</w:t>
            </w:r>
            <w:r w:rsidR="00326C32" w:rsidRPr="00D902E4">
              <w:rPr>
                <w:rFonts w:ascii="Century Gothic" w:eastAsia="Arial" w:hAnsi="Century Gothic" w:cs="Arial"/>
                <w:b/>
                <w:bCs/>
                <w:color w:val="050505"/>
                <w:sz w:val="20"/>
                <w:szCs w:val="20"/>
              </w:rPr>
              <w:t>rogress in writing (or equivalent)</w:t>
            </w:r>
          </w:p>
        </w:tc>
        <w:tc>
          <w:tcPr>
            <w:tcW w:w="3402" w:type="dxa"/>
            <w:gridSpan w:val="2"/>
            <w:shd w:val="clear" w:color="auto" w:fill="auto"/>
            <w:tcMar>
              <w:top w:w="57" w:type="dxa"/>
              <w:bottom w:w="57" w:type="dxa"/>
            </w:tcMar>
            <w:vAlign w:val="center"/>
          </w:tcPr>
          <w:p w14:paraId="3764AB9A" w14:textId="00B7283D" w:rsidR="00326C32" w:rsidRPr="00D902E4" w:rsidRDefault="00C117ED" w:rsidP="000C6B02">
            <w:pPr>
              <w:ind w:left="187"/>
              <w:jc w:val="center"/>
              <w:rPr>
                <w:rFonts w:ascii="Century Gothic" w:hAnsi="Century Gothic" w:cs="Arial"/>
                <w:b/>
                <w:sz w:val="20"/>
                <w:szCs w:val="20"/>
              </w:rPr>
            </w:pPr>
            <w:r w:rsidRPr="00D902E4">
              <w:rPr>
                <w:rFonts w:ascii="Century Gothic" w:hAnsi="Century Gothic" w:cs="Arial"/>
                <w:b/>
                <w:sz w:val="20"/>
                <w:szCs w:val="20"/>
              </w:rPr>
              <w:t>+4.24</w:t>
            </w:r>
          </w:p>
        </w:tc>
        <w:tc>
          <w:tcPr>
            <w:tcW w:w="3402" w:type="dxa"/>
            <w:shd w:val="clear" w:color="auto" w:fill="F2F2F2" w:themeFill="background1" w:themeFillShade="F2"/>
            <w:tcMar>
              <w:top w:w="57" w:type="dxa"/>
              <w:bottom w:w="57" w:type="dxa"/>
            </w:tcMar>
          </w:tcPr>
          <w:p w14:paraId="2C17FE66" w14:textId="623D9CEC" w:rsidR="00326C32" w:rsidRPr="00D902E4" w:rsidRDefault="00050005" w:rsidP="000C6B02">
            <w:pPr>
              <w:jc w:val="center"/>
              <w:rPr>
                <w:rFonts w:ascii="Century Gothic" w:hAnsi="Century Gothic" w:cs="Arial"/>
                <w:bCs/>
                <w:sz w:val="20"/>
                <w:szCs w:val="20"/>
              </w:rPr>
            </w:pPr>
            <w:r w:rsidRPr="00D902E4">
              <w:rPr>
                <w:rFonts w:ascii="Century Gothic" w:hAnsi="Century Gothic" w:cs="Arial"/>
                <w:bCs/>
                <w:sz w:val="20"/>
                <w:szCs w:val="20"/>
              </w:rPr>
              <w:t>+0.86</w:t>
            </w:r>
          </w:p>
        </w:tc>
      </w:tr>
      <w:tr w:rsidR="00326C32" w:rsidRPr="00D902E4" w14:paraId="45EF3920" w14:textId="77777777" w:rsidTr="004F00ED">
        <w:trPr>
          <w:trHeight w:hRule="exact" w:val="393"/>
        </w:trPr>
        <w:tc>
          <w:tcPr>
            <w:tcW w:w="8613" w:type="dxa"/>
            <w:gridSpan w:val="3"/>
            <w:tcMar>
              <w:top w:w="57" w:type="dxa"/>
              <w:bottom w:w="57" w:type="dxa"/>
            </w:tcMar>
            <w:vAlign w:val="bottom"/>
          </w:tcPr>
          <w:p w14:paraId="784E90AE" w14:textId="1CAC732D" w:rsidR="00326C32" w:rsidRPr="00D902E4" w:rsidRDefault="00615992" w:rsidP="00B55D11">
            <w:pPr>
              <w:spacing w:line="276" w:lineRule="auto"/>
              <w:ind w:right="-23"/>
              <w:rPr>
                <w:rFonts w:ascii="Century Gothic" w:eastAsia="Arial" w:hAnsi="Century Gothic" w:cs="Arial"/>
                <w:b/>
                <w:bCs/>
                <w:color w:val="050505"/>
                <w:sz w:val="20"/>
                <w:szCs w:val="20"/>
              </w:rPr>
            </w:pPr>
            <w:r w:rsidRPr="00D902E4">
              <w:rPr>
                <w:rFonts w:ascii="Century Gothic" w:eastAsia="Arial" w:hAnsi="Century Gothic" w:cs="Arial"/>
                <w:b/>
                <w:bCs/>
                <w:color w:val="050505"/>
                <w:sz w:val="20"/>
                <w:szCs w:val="20"/>
              </w:rPr>
              <w:lastRenderedPageBreak/>
              <w:t>P</w:t>
            </w:r>
            <w:r w:rsidR="00326C32" w:rsidRPr="00D902E4">
              <w:rPr>
                <w:rFonts w:ascii="Century Gothic" w:eastAsia="Arial" w:hAnsi="Century Gothic" w:cs="Arial"/>
                <w:b/>
                <w:bCs/>
                <w:color w:val="050505"/>
                <w:sz w:val="20"/>
                <w:szCs w:val="20"/>
              </w:rPr>
              <w:t>rogress in maths (or equivalent)</w:t>
            </w:r>
          </w:p>
        </w:tc>
        <w:tc>
          <w:tcPr>
            <w:tcW w:w="3402" w:type="dxa"/>
            <w:gridSpan w:val="2"/>
            <w:shd w:val="clear" w:color="auto" w:fill="auto"/>
            <w:tcMar>
              <w:top w:w="57" w:type="dxa"/>
              <w:bottom w:w="57" w:type="dxa"/>
            </w:tcMar>
            <w:vAlign w:val="center"/>
          </w:tcPr>
          <w:p w14:paraId="79115C97" w14:textId="550E3C6E" w:rsidR="00326C32" w:rsidRPr="00D902E4" w:rsidRDefault="004A7BDB" w:rsidP="000C6B02">
            <w:pPr>
              <w:ind w:left="187"/>
              <w:jc w:val="center"/>
              <w:rPr>
                <w:rFonts w:ascii="Century Gothic" w:hAnsi="Century Gothic" w:cs="Arial"/>
                <w:b/>
                <w:sz w:val="20"/>
                <w:szCs w:val="20"/>
              </w:rPr>
            </w:pPr>
            <w:r w:rsidRPr="00D902E4">
              <w:rPr>
                <w:rFonts w:ascii="Century Gothic" w:hAnsi="Century Gothic" w:cs="Arial"/>
                <w:b/>
                <w:sz w:val="20"/>
                <w:szCs w:val="20"/>
              </w:rPr>
              <w:t>+0.32</w:t>
            </w:r>
          </w:p>
        </w:tc>
        <w:tc>
          <w:tcPr>
            <w:tcW w:w="3402" w:type="dxa"/>
            <w:shd w:val="clear" w:color="auto" w:fill="F2F2F2" w:themeFill="background1" w:themeFillShade="F2"/>
            <w:tcMar>
              <w:top w:w="57" w:type="dxa"/>
              <w:bottom w:w="57" w:type="dxa"/>
            </w:tcMar>
          </w:tcPr>
          <w:p w14:paraId="2A1A16F3" w14:textId="389CD394" w:rsidR="00326C32" w:rsidRPr="00D902E4" w:rsidRDefault="004A7BDB" w:rsidP="000C6B02">
            <w:pPr>
              <w:jc w:val="center"/>
              <w:rPr>
                <w:rFonts w:ascii="Century Gothic" w:hAnsi="Century Gothic" w:cs="Arial"/>
                <w:bCs/>
                <w:sz w:val="20"/>
                <w:szCs w:val="20"/>
              </w:rPr>
            </w:pPr>
            <w:r w:rsidRPr="00D902E4">
              <w:rPr>
                <w:rFonts w:ascii="Century Gothic" w:hAnsi="Century Gothic" w:cs="Arial"/>
                <w:b/>
                <w:sz w:val="20"/>
                <w:szCs w:val="20"/>
              </w:rPr>
              <w:t>-0.79</w:t>
            </w:r>
          </w:p>
        </w:tc>
      </w:tr>
      <w:tr w:rsidR="00326C32" w:rsidRPr="00D902E4" w14:paraId="7A755DDA" w14:textId="77777777" w:rsidTr="00531CFD">
        <w:trPr>
          <w:trHeight w:hRule="exact" w:val="340"/>
        </w:trPr>
        <w:tc>
          <w:tcPr>
            <w:tcW w:w="15417" w:type="dxa"/>
            <w:gridSpan w:val="6"/>
            <w:shd w:val="clear" w:color="auto" w:fill="CFDCE3"/>
            <w:tcMar>
              <w:top w:w="57" w:type="dxa"/>
              <w:bottom w:w="57" w:type="dxa"/>
            </w:tcMar>
          </w:tcPr>
          <w:p w14:paraId="1BDFF98D" w14:textId="79B21BC6" w:rsidR="00326C32" w:rsidRPr="00D902E4" w:rsidRDefault="00326C32" w:rsidP="00AD1C4B">
            <w:pPr>
              <w:pStyle w:val="ListParagraph"/>
              <w:numPr>
                <w:ilvl w:val="0"/>
                <w:numId w:val="28"/>
              </w:numPr>
              <w:spacing w:after="0" w:line="240" w:lineRule="auto"/>
              <w:ind w:left="426" w:hanging="284"/>
              <w:contextualSpacing w:val="0"/>
              <w:rPr>
                <w:rFonts w:ascii="Century Gothic" w:hAnsi="Century Gothic" w:cs="Arial"/>
                <w:b/>
                <w:sz w:val="20"/>
                <w:szCs w:val="20"/>
              </w:rPr>
            </w:pPr>
            <w:r w:rsidRPr="00D902E4">
              <w:rPr>
                <w:rFonts w:ascii="Century Gothic" w:hAnsi="Century Gothic" w:cs="Arial"/>
                <w:b/>
                <w:sz w:val="20"/>
                <w:szCs w:val="20"/>
              </w:rPr>
              <w:t>Barriers to future attainment (for pupils eligible for PP)</w:t>
            </w:r>
          </w:p>
        </w:tc>
      </w:tr>
      <w:tr w:rsidR="00326C32" w:rsidRPr="00D902E4"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 xml:space="preserve">In-school barriers </w:t>
            </w:r>
            <w:r w:rsidR="00B40979" w:rsidRPr="00D902E4">
              <w:rPr>
                <w:rFonts w:ascii="Century Gothic" w:hAnsi="Century Gothic" w:cs="Arial"/>
                <w:i/>
                <w:sz w:val="20"/>
                <w:szCs w:val="20"/>
              </w:rPr>
              <w:t>(issues to be addressed in school, such as poor oral language skills)</w:t>
            </w:r>
          </w:p>
        </w:tc>
      </w:tr>
      <w:tr w:rsidR="00326C32" w:rsidRPr="00D902E4" w14:paraId="7F810191" w14:textId="77777777" w:rsidTr="00531CFD">
        <w:trPr>
          <w:trHeight w:hRule="exact" w:val="340"/>
        </w:trPr>
        <w:tc>
          <w:tcPr>
            <w:tcW w:w="862" w:type="dxa"/>
            <w:gridSpan w:val="2"/>
            <w:tcMar>
              <w:top w:w="57" w:type="dxa"/>
              <w:bottom w:w="57" w:type="dxa"/>
            </w:tcMar>
          </w:tcPr>
          <w:p w14:paraId="75C7AA82" w14:textId="77777777" w:rsidR="00326C32" w:rsidRPr="00D902E4" w:rsidRDefault="00326C32" w:rsidP="00AD1C4B">
            <w:pPr>
              <w:pStyle w:val="ListParagraph"/>
              <w:numPr>
                <w:ilvl w:val="0"/>
                <w:numId w:val="25"/>
              </w:numPr>
              <w:tabs>
                <w:tab w:val="left" w:pos="75"/>
              </w:tabs>
              <w:spacing w:after="0" w:line="240" w:lineRule="auto"/>
              <w:ind w:left="426" w:hanging="335"/>
              <w:contextualSpacing w:val="0"/>
              <w:rPr>
                <w:rFonts w:ascii="Century Gothic" w:hAnsi="Century Gothic" w:cs="Arial"/>
                <w:b/>
                <w:sz w:val="20"/>
                <w:szCs w:val="20"/>
              </w:rPr>
            </w:pPr>
          </w:p>
        </w:tc>
        <w:tc>
          <w:tcPr>
            <w:tcW w:w="14555" w:type="dxa"/>
            <w:gridSpan w:val="4"/>
          </w:tcPr>
          <w:p w14:paraId="07E53723" w14:textId="28871ED1" w:rsidR="00326C32" w:rsidRPr="00D902E4" w:rsidRDefault="00AF76B3" w:rsidP="00D04B89">
            <w:pPr>
              <w:rPr>
                <w:rFonts w:ascii="Century Gothic" w:hAnsi="Century Gothic" w:cs="Arial"/>
                <w:sz w:val="20"/>
                <w:szCs w:val="20"/>
              </w:rPr>
            </w:pPr>
            <w:r w:rsidRPr="00D902E4">
              <w:rPr>
                <w:rFonts w:ascii="Century Gothic" w:hAnsi="Century Gothic" w:cs="Arial"/>
                <w:sz w:val="20"/>
                <w:szCs w:val="20"/>
              </w:rPr>
              <w:t>Pupils have a reduced vocabulary in comparison with their peers.</w:t>
            </w:r>
          </w:p>
        </w:tc>
      </w:tr>
      <w:tr w:rsidR="00326C32" w:rsidRPr="00D902E4" w14:paraId="597E1C73" w14:textId="77777777" w:rsidTr="00531CFD">
        <w:trPr>
          <w:trHeight w:hRule="exact" w:val="340"/>
        </w:trPr>
        <w:tc>
          <w:tcPr>
            <w:tcW w:w="862" w:type="dxa"/>
            <w:gridSpan w:val="2"/>
            <w:tcMar>
              <w:top w:w="57" w:type="dxa"/>
              <w:bottom w:w="57" w:type="dxa"/>
            </w:tcMar>
          </w:tcPr>
          <w:p w14:paraId="13261F4D" w14:textId="77777777" w:rsidR="00326C32" w:rsidRPr="00D902E4" w:rsidRDefault="00326C32" w:rsidP="00AD1C4B">
            <w:pPr>
              <w:pStyle w:val="ListParagraph"/>
              <w:numPr>
                <w:ilvl w:val="0"/>
                <w:numId w:val="25"/>
              </w:numPr>
              <w:tabs>
                <w:tab w:val="left" w:pos="75"/>
              </w:tabs>
              <w:spacing w:after="0" w:line="240" w:lineRule="auto"/>
              <w:ind w:left="426" w:hanging="335"/>
              <w:contextualSpacing w:val="0"/>
              <w:rPr>
                <w:rFonts w:ascii="Century Gothic" w:hAnsi="Century Gothic" w:cs="Arial"/>
                <w:b/>
                <w:sz w:val="20"/>
                <w:szCs w:val="20"/>
              </w:rPr>
            </w:pPr>
          </w:p>
        </w:tc>
        <w:tc>
          <w:tcPr>
            <w:tcW w:w="14555" w:type="dxa"/>
            <w:gridSpan w:val="4"/>
          </w:tcPr>
          <w:p w14:paraId="388B77C2" w14:textId="01E5A717" w:rsidR="00326C32" w:rsidRPr="00D902E4" w:rsidRDefault="00AF76B3" w:rsidP="00D04B89">
            <w:pPr>
              <w:rPr>
                <w:rFonts w:ascii="Century Gothic" w:hAnsi="Century Gothic" w:cs="Arial"/>
                <w:sz w:val="20"/>
                <w:szCs w:val="20"/>
              </w:rPr>
            </w:pPr>
            <w:r w:rsidRPr="00D902E4">
              <w:rPr>
                <w:rFonts w:ascii="Century Gothic" w:hAnsi="Century Gothic" w:cs="Arial"/>
                <w:sz w:val="20"/>
                <w:szCs w:val="20"/>
              </w:rPr>
              <w:t xml:space="preserve">Life experiences are not as </w:t>
            </w:r>
            <w:r w:rsidR="00381A10" w:rsidRPr="00D902E4">
              <w:rPr>
                <w:rFonts w:ascii="Century Gothic" w:hAnsi="Century Gothic" w:cs="Arial"/>
                <w:sz w:val="20"/>
                <w:szCs w:val="20"/>
              </w:rPr>
              <w:t>extensive as with other pupils.</w:t>
            </w:r>
          </w:p>
        </w:tc>
      </w:tr>
      <w:tr w:rsidR="00326C32" w:rsidRPr="00D902E4" w14:paraId="79E4DAC7" w14:textId="77777777" w:rsidTr="00531CFD">
        <w:trPr>
          <w:trHeight w:hRule="exact" w:val="340"/>
        </w:trPr>
        <w:tc>
          <w:tcPr>
            <w:tcW w:w="862" w:type="dxa"/>
            <w:gridSpan w:val="2"/>
            <w:tcMar>
              <w:top w:w="57" w:type="dxa"/>
              <w:bottom w:w="57" w:type="dxa"/>
            </w:tcMar>
          </w:tcPr>
          <w:p w14:paraId="561652D9" w14:textId="77777777" w:rsidR="00326C32" w:rsidRPr="00D902E4" w:rsidRDefault="00326C32" w:rsidP="00D04B89">
            <w:pPr>
              <w:tabs>
                <w:tab w:val="left" w:pos="75"/>
              </w:tabs>
              <w:ind w:left="426" w:hanging="335"/>
              <w:rPr>
                <w:rFonts w:ascii="Century Gothic" w:hAnsi="Century Gothic" w:cs="Arial"/>
                <w:b/>
                <w:sz w:val="20"/>
                <w:szCs w:val="20"/>
              </w:rPr>
            </w:pPr>
            <w:r w:rsidRPr="00D902E4">
              <w:rPr>
                <w:rFonts w:ascii="Century Gothic" w:hAnsi="Century Gothic" w:cs="Arial"/>
                <w:b/>
                <w:sz w:val="20"/>
                <w:szCs w:val="20"/>
              </w:rPr>
              <w:t>C.</w:t>
            </w:r>
          </w:p>
        </w:tc>
        <w:tc>
          <w:tcPr>
            <w:tcW w:w="14555" w:type="dxa"/>
            <w:gridSpan w:val="4"/>
          </w:tcPr>
          <w:p w14:paraId="31753E54" w14:textId="35458FF1" w:rsidR="00326C32" w:rsidRPr="00D902E4" w:rsidRDefault="000F609F" w:rsidP="00D04B89">
            <w:pPr>
              <w:rPr>
                <w:rFonts w:ascii="Century Gothic" w:hAnsi="Century Gothic" w:cs="Arial"/>
                <w:sz w:val="20"/>
                <w:szCs w:val="20"/>
              </w:rPr>
            </w:pPr>
            <w:r w:rsidRPr="00D902E4">
              <w:rPr>
                <w:rFonts w:ascii="Century Gothic" w:hAnsi="Century Gothic" w:cs="Arial"/>
                <w:sz w:val="20"/>
                <w:szCs w:val="20"/>
              </w:rPr>
              <w:t xml:space="preserve">Pupils are often not supported academically at home. </w:t>
            </w:r>
          </w:p>
        </w:tc>
      </w:tr>
      <w:tr w:rsidR="00326C32" w:rsidRPr="00D902E4"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D902E4" w:rsidRDefault="00326C32" w:rsidP="00D04B89">
            <w:pPr>
              <w:ind w:left="426"/>
              <w:rPr>
                <w:rFonts w:ascii="Century Gothic" w:hAnsi="Century Gothic" w:cs="Arial"/>
                <w:b/>
                <w:sz w:val="20"/>
                <w:szCs w:val="20"/>
              </w:rPr>
            </w:pPr>
            <w:r w:rsidRPr="00D902E4">
              <w:rPr>
                <w:rFonts w:ascii="Century Gothic" w:hAnsi="Century Gothic" w:cs="Arial"/>
                <w:b/>
                <w:sz w:val="20"/>
                <w:szCs w:val="20"/>
              </w:rPr>
              <w:t xml:space="preserve">External barriers </w:t>
            </w:r>
            <w:r w:rsidR="00B40979" w:rsidRPr="00D902E4">
              <w:rPr>
                <w:rFonts w:ascii="Century Gothic" w:hAnsi="Century Gothic" w:cs="Arial"/>
                <w:i/>
                <w:sz w:val="20"/>
                <w:szCs w:val="20"/>
              </w:rPr>
              <w:t>(issues which also require action outside school, such as low attendance rates)</w:t>
            </w:r>
          </w:p>
        </w:tc>
      </w:tr>
      <w:tr w:rsidR="00326C32" w:rsidRPr="00D902E4" w14:paraId="5BB14E16" w14:textId="77777777" w:rsidTr="00FC06F3">
        <w:trPr>
          <w:trHeight w:hRule="exact" w:val="1917"/>
        </w:trPr>
        <w:tc>
          <w:tcPr>
            <w:tcW w:w="862" w:type="dxa"/>
            <w:gridSpan w:val="2"/>
            <w:tcMar>
              <w:top w:w="57" w:type="dxa"/>
              <w:bottom w:w="57" w:type="dxa"/>
            </w:tcMar>
          </w:tcPr>
          <w:p w14:paraId="2B709881" w14:textId="77777777" w:rsidR="00326C32" w:rsidRPr="00D902E4" w:rsidRDefault="00326C32" w:rsidP="00D04B89">
            <w:pPr>
              <w:tabs>
                <w:tab w:val="left" w:pos="60"/>
                <w:tab w:val="left" w:pos="284"/>
              </w:tabs>
              <w:ind w:left="426" w:hanging="321"/>
              <w:rPr>
                <w:rFonts w:ascii="Century Gothic" w:hAnsi="Century Gothic" w:cs="Arial"/>
                <w:b/>
                <w:sz w:val="20"/>
                <w:szCs w:val="20"/>
              </w:rPr>
            </w:pPr>
            <w:r w:rsidRPr="00D902E4">
              <w:rPr>
                <w:rFonts w:ascii="Century Gothic" w:hAnsi="Century Gothic" w:cs="Arial"/>
                <w:b/>
                <w:sz w:val="20"/>
                <w:szCs w:val="20"/>
              </w:rPr>
              <w:t xml:space="preserve">D. </w:t>
            </w:r>
          </w:p>
        </w:tc>
        <w:tc>
          <w:tcPr>
            <w:tcW w:w="14555" w:type="dxa"/>
            <w:gridSpan w:val="4"/>
          </w:tcPr>
          <w:p w14:paraId="1F279B0C" w14:textId="63F7B157" w:rsidR="00326C32" w:rsidRDefault="00E5708B" w:rsidP="00D04B89">
            <w:pPr>
              <w:rPr>
                <w:rFonts w:ascii="Century Gothic" w:hAnsi="Century Gothic"/>
              </w:rPr>
            </w:pPr>
            <w:r w:rsidRPr="00D902E4">
              <w:rPr>
                <w:rFonts w:ascii="Century Gothic" w:hAnsi="Century Gothic"/>
              </w:rPr>
              <w:t>Family disengagement in the learning processes – reduced opportunities for home learning and curriculum enrichment</w:t>
            </w:r>
            <w:r w:rsidR="00FC06F3">
              <w:rPr>
                <w:rFonts w:ascii="Century Gothic" w:hAnsi="Century Gothic"/>
              </w:rPr>
              <w:t>.</w:t>
            </w:r>
          </w:p>
          <w:p w14:paraId="305B5529" w14:textId="4DEA647B" w:rsidR="00FC06F3" w:rsidRPr="00D902E4" w:rsidRDefault="00FC06F3" w:rsidP="00D04B89">
            <w:pPr>
              <w:rPr>
                <w:rFonts w:ascii="Century Gothic" w:hAnsi="Century Gothic"/>
              </w:rPr>
            </w:pPr>
            <w:r>
              <w:rPr>
                <w:rFonts w:ascii="Century Gothic" w:hAnsi="Century Gothic"/>
              </w:rPr>
              <w:t>During the lock down period some families struggled to provide education for their children, even though we provided work packs for children and access to online learning. Pupils, who were vulnerable as well as access pupil premium funding, came into school for support.</w:t>
            </w:r>
          </w:p>
          <w:p w14:paraId="7353658D" w14:textId="77777777" w:rsidR="00E5708B" w:rsidRPr="00D902E4" w:rsidRDefault="00E5708B" w:rsidP="00D04B89">
            <w:pPr>
              <w:rPr>
                <w:rFonts w:ascii="Century Gothic" w:hAnsi="Century Gothic"/>
              </w:rPr>
            </w:pPr>
          </w:p>
          <w:p w14:paraId="7FF3173C" w14:textId="77777777" w:rsidR="00E5708B" w:rsidRPr="00D902E4" w:rsidRDefault="00E5708B" w:rsidP="00D04B89">
            <w:pPr>
              <w:rPr>
                <w:rFonts w:ascii="Century Gothic" w:hAnsi="Century Gothic"/>
              </w:rPr>
            </w:pPr>
          </w:p>
          <w:p w14:paraId="4DA73A89" w14:textId="77777777" w:rsidR="00E5708B" w:rsidRPr="00D902E4" w:rsidRDefault="00E5708B" w:rsidP="00D04B89">
            <w:pPr>
              <w:rPr>
                <w:rFonts w:ascii="Century Gothic" w:hAnsi="Century Gothic"/>
              </w:rPr>
            </w:pPr>
          </w:p>
          <w:p w14:paraId="1FA08FA6" w14:textId="77777777" w:rsidR="00E5708B" w:rsidRPr="00D902E4" w:rsidRDefault="00E5708B" w:rsidP="00D04B89">
            <w:pPr>
              <w:rPr>
                <w:rFonts w:ascii="Century Gothic" w:hAnsi="Century Gothic"/>
              </w:rPr>
            </w:pPr>
          </w:p>
          <w:p w14:paraId="199747FC" w14:textId="237D793B" w:rsidR="00E5708B" w:rsidRPr="00D902E4" w:rsidRDefault="00E5708B" w:rsidP="00D04B89">
            <w:pPr>
              <w:rPr>
                <w:rFonts w:ascii="Century Gothic" w:hAnsi="Century Gothic" w:cs="Arial"/>
                <w:sz w:val="20"/>
                <w:szCs w:val="20"/>
              </w:rPr>
            </w:pPr>
          </w:p>
        </w:tc>
      </w:tr>
      <w:tr w:rsidR="00326C32" w:rsidRPr="00D902E4" w14:paraId="4C831214" w14:textId="77777777" w:rsidTr="00531CFD">
        <w:trPr>
          <w:trHeight w:hRule="exact" w:val="340"/>
        </w:trPr>
        <w:tc>
          <w:tcPr>
            <w:tcW w:w="11524" w:type="dxa"/>
            <w:gridSpan w:val="4"/>
            <w:shd w:val="clear" w:color="auto" w:fill="CFDCE3"/>
            <w:tcMar>
              <w:top w:w="57" w:type="dxa"/>
              <w:bottom w:w="57" w:type="dxa"/>
            </w:tcMar>
          </w:tcPr>
          <w:p w14:paraId="6C8269FB" w14:textId="0C4045EE" w:rsidR="00326C32" w:rsidRPr="00D902E4" w:rsidRDefault="00A86089" w:rsidP="00A86089">
            <w:pPr>
              <w:pStyle w:val="ListParagraph"/>
              <w:numPr>
                <w:ilvl w:val="0"/>
                <w:numId w:val="28"/>
              </w:numPr>
              <w:ind w:left="567"/>
              <w:rPr>
                <w:rFonts w:ascii="Century Gothic" w:hAnsi="Century Gothic" w:cs="Arial"/>
                <w:b/>
                <w:sz w:val="20"/>
                <w:szCs w:val="20"/>
              </w:rPr>
            </w:pPr>
            <w:r w:rsidRPr="00D902E4">
              <w:rPr>
                <w:rFonts w:ascii="Century Gothic" w:hAnsi="Century Gothic" w:cs="Arial"/>
                <w:b/>
                <w:sz w:val="20"/>
                <w:szCs w:val="20"/>
              </w:rPr>
              <w:t>Desired o</w:t>
            </w:r>
            <w:r w:rsidR="00326C32" w:rsidRPr="00D902E4">
              <w:rPr>
                <w:rFonts w:ascii="Century Gothic" w:hAnsi="Century Gothic" w:cs="Arial"/>
                <w:b/>
                <w:sz w:val="20"/>
                <w:szCs w:val="20"/>
              </w:rPr>
              <w:t xml:space="preserve">utcomes </w:t>
            </w:r>
            <w:r w:rsidR="00326C32" w:rsidRPr="00D902E4">
              <w:rPr>
                <w:rFonts w:ascii="Century Gothic" w:hAnsi="Century Gothic" w:cs="Arial"/>
                <w:i/>
                <w:sz w:val="20"/>
                <w:szCs w:val="20"/>
              </w:rPr>
              <w:t>(Desired outcomes and how they will be measured)</w:t>
            </w:r>
          </w:p>
        </w:tc>
        <w:tc>
          <w:tcPr>
            <w:tcW w:w="3893" w:type="dxa"/>
            <w:gridSpan w:val="2"/>
            <w:shd w:val="clear" w:color="auto" w:fill="CFDCE3"/>
          </w:tcPr>
          <w:p w14:paraId="6228A65C"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 xml:space="preserve">Success criteria </w:t>
            </w:r>
          </w:p>
        </w:tc>
      </w:tr>
      <w:tr w:rsidR="00326C32" w:rsidRPr="00D902E4" w14:paraId="2F5DB705" w14:textId="77777777" w:rsidTr="000B1A51">
        <w:trPr>
          <w:trHeight w:hRule="exact" w:val="2619"/>
        </w:trPr>
        <w:tc>
          <w:tcPr>
            <w:tcW w:w="817" w:type="dxa"/>
            <w:tcMar>
              <w:top w:w="57" w:type="dxa"/>
              <w:bottom w:w="57" w:type="dxa"/>
            </w:tcMar>
          </w:tcPr>
          <w:p w14:paraId="5B59705E" w14:textId="77777777" w:rsidR="00326C32" w:rsidRPr="00D902E4" w:rsidRDefault="00326C32" w:rsidP="00AD1C4B">
            <w:pPr>
              <w:pStyle w:val="ListParagraph"/>
              <w:numPr>
                <w:ilvl w:val="0"/>
                <w:numId w:val="29"/>
              </w:numPr>
              <w:tabs>
                <w:tab w:val="left" w:pos="142"/>
              </w:tabs>
              <w:spacing w:after="0" w:line="240" w:lineRule="auto"/>
              <w:ind w:left="426"/>
              <w:contextualSpacing w:val="0"/>
              <w:jc w:val="both"/>
              <w:rPr>
                <w:rFonts w:ascii="Century Gothic" w:hAnsi="Century Gothic" w:cs="Arial"/>
                <w:b/>
                <w:sz w:val="20"/>
                <w:szCs w:val="20"/>
              </w:rPr>
            </w:pPr>
          </w:p>
        </w:tc>
        <w:tc>
          <w:tcPr>
            <w:tcW w:w="10707" w:type="dxa"/>
            <w:gridSpan w:val="3"/>
            <w:tcMar>
              <w:top w:w="57" w:type="dxa"/>
              <w:bottom w:w="57" w:type="dxa"/>
            </w:tcMar>
          </w:tcPr>
          <w:p w14:paraId="59169134" w14:textId="77777777" w:rsidR="0018662C" w:rsidRPr="00D902E4" w:rsidRDefault="00BB313A" w:rsidP="00D04B89">
            <w:pPr>
              <w:rPr>
                <w:rFonts w:ascii="Century Gothic" w:hAnsi="Century Gothic"/>
              </w:rPr>
            </w:pPr>
            <w:r w:rsidRPr="00D902E4">
              <w:rPr>
                <w:rFonts w:ascii="Century Gothic" w:hAnsi="Century Gothic"/>
              </w:rPr>
              <w:t>All children have better control of standard spoken English.</w:t>
            </w:r>
          </w:p>
          <w:p w14:paraId="13CDDDB2" w14:textId="77777777" w:rsidR="0018662C" w:rsidRPr="00D902E4" w:rsidRDefault="00BB313A" w:rsidP="00D04B89">
            <w:pPr>
              <w:rPr>
                <w:rFonts w:ascii="Century Gothic" w:hAnsi="Century Gothic"/>
              </w:rPr>
            </w:pPr>
            <w:r w:rsidRPr="00D902E4">
              <w:rPr>
                <w:rFonts w:ascii="Century Gothic" w:hAnsi="Century Gothic"/>
              </w:rPr>
              <w:t>Children become better at asking appropriate questions and at the right times</w:t>
            </w:r>
            <w:r w:rsidR="0018662C" w:rsidRPr="00D902E4">
              <w:rPr>
                <w:rFonts w:ascii="Century Gothic" w:hAnsi="Century Gothic"/>
              </w:rPr>
              <w:t>.</w:t>
            </w:r>
          </w:p>
          <w:p w14:paraId="11389D98" w14:textId="5BBE9F19" w:rsidR="00326C32" w:rsidRPr="00D902E4" w:rsidRDefault="00BB313A" w:rsidP="00D04B89">
            <w:pPr>
              <w:rPr>
                <w:rFonts w:ascii="Century Gothic" w:hAnsi="Century Gothic"/>
              </w:rPr>
            </w:pPr>
            <w:r w:rsidRPr="00D902E4">
              <w:rPr>
                <w:rFonts w:ascii="Century Gothic" w:hAnsi="Century Gothic"/>
              </w:rPr>
              <w:t>To be measured by national standardised testing, teacher assessment and observations.</w:t>
            </w:r>
          </w:p>
        </w:tc>
        <w:tc>
          <w:tcPr>
            <w:tcW w:w="3893" w:type="dxa"/>
            <w:gridSpan w:val="2"/>
          </w:tcPr>
          <w:p w14:paraId="440282B8" w14:textId="2C12CBC6" w:rsidR="00326C32" w:rsidRPr="00D902E4" w:rsidRDefault="0018662C" w:rsidP="00D04B89">
            <w:pPr>
              <w:rPr>
                <w:rFonts w:ascii="Century Gothic" w:hAnsi="Century Gothic" w:cs="Arial"/>
                <w:sz w:val="20"/>
                <w:szCs w:val="20"/>
              </w:rPr>
            </w:pPr>
            <w:r w:rsidRPr="00D902E4">
              <w:rPr>
                <w:rFonts w:ascii="Century Gothic" w:hAnsi="Century Gothic"/>
              </w:rPr>
              <w:t>All children achieve at least expected progress All children are more confident and engaged in lesson – asking appropriate questions to allow them to remain on task and learning.</w:t>
            </w:r>
          </w:p>
        </w:tc>
      </w:tr>
      <w:tr w:rsidR="00326C32" w:rsidRPr="00D902E4" w14:paraId="34313303" w14:textId="77777777" w:rsidTr="00FE64DA">
        <w:trPr>
          <w:trHeight w:hRule="exact" w:val="2074"/>
        </w:trPr>
        <w:tc>
          <w:tcPr>
            <w:tcW w:w="817" w:type="dxa"/>
            <w:tcMar>
              <w:top w:w="57" w:type="dxa"/>
              <w:bottom w:w="57" w:type="dxa"/>
            </w:tcMar>
          </w:tcPr>
          <w:p w14:paraId="3942FD0E" w14:textId="77777777" w:rsidR="00326C32" w:rsidRPr="00D902E4" w:rsidRDefault="00326C32" w:rsidP="00AD1C4B">
            <w:pPr>
              <w:pStyle w:val="ListParagraph"/>
              <w:numPr>
                <w:ilvl w:val="0"/>
                <w:numId w:val="29"/>
              </w:numPr>
              <w:tabs>
                <w:tab w:val="left" w:pos="142"/>
              </w:tabs>
              <w:spacing w:after="0" w:line="240" w:lineRule="auto"/>
              <w:ind w:left="426"/>
              <w:contextualSpacing w:val="0"/>
              <w:jc w:val="both"/>
              <w:rPr>
                <w:rFonts w:ascii="Century Gothic" w:hAnsi="Century Gothic" w:cs="Arial"/>
                <w:b/>
                <w:sz w:val="20"/>
                <w:szCs w:val="20"/>
              </w:rPr>
            </w:pPr>
          </w:p>
        </w:tc>
        <w:tc>
          <w:tcPr>
            <w:tcW w:w="10707" w:type="dxa"/>
            <w:gridSpan w:val="3"/>
            <w:tcMar>
              <w:top w:w="57" w:type="dxa"/>
              <w:bottom w:w="57" w:type="dxa"/>
            </w:tcMar>
          </w:tcPr>
          <w:p w14:paraId="2550CA3C" w14:textId="77777777" w:rsidR="00FE64DA" w:rsidRPr="00D902E4" w:rsidRDefault="00FE64DA" w:rsidP="00D04B89">
            <w:pPr>
              <w:rPr>
                <w:rFonts w:ascii="Century Gothic" w:hAnsi="Century Gothic"/>
              </w:rPr>
            </w:pPr>
            <w:r w:rsidRPr="00D902E4">
              <w:rPr>
                <w:rFonts w:ascii="Century Gothic" w:hAnsi="Century Gothic"/>
              </w:rPr>
              <w:t xml:space="preserve">All pupils make minimum ‘expected’ progress in reading, writing and mathematics. </w:t>
            </w:r>
          </w:p>
          <w:p w14:paraId="54A39583" w14:textId="77777777" w:rsidR="00FE64DA" w:rsidRPr="00D902E4" w:rsidRDefault="00FE64DA" w:rsidP="00D04B89">
            <w:pPr>
              <w:rPr>
                <w:rFonts w:ascii="Century Gothic" w:hAnsi="Century Gothic"/>
              </w:rPr>
            </w:pPr>
            <w:r w:rsidRPr="00D902E4">
              <w:rPr>
                <w:rFonts w:ascii="Century Gothic" w:hAnsi="Century Gothic"/>
              </w:rPr>
              <w:t xml:space="preserve">All PP pupils achieve progress outcomes comparable to non-PP pupils both locally and nationally (At end of KS). </w:t>
            </w:r>
          </w:p>
          <w:p w14:paraId="59F2CB71" w14:textId="276B2628" w:rsidR="00326C32" w:rsidRPr="00D902E4" w:rsidRDefault="00FE64DA" w:rsidP="00D04B89">
            <w:pPr>
              <w:rPr>
                <w:rFonts w:ascii="Century Gothic" w:hAnsi="Century Gothic" w:cs="Arial"/>
                <w:sz w:val="20"/>
                <w:szCs w:val="20"/>
              </w:rPr>
            </w:pPr>
            <w:r w:rsidRPr="00D902E4">
              <w:rPr>
                <w:rFonts w:ascii="Century Gothic" w:hAnsi="Century Gothic"/>
              </w:rPr>
              <w:t>To be measured by national standardised testing and our own internal progress tracking.</w:t>
            </w:r>
          </w:p>
        </w:tc>
        <w:tc>
          <w:tcPr>
            <w:tcW w:w="3893" w:type="dxa"/>
            <w:gridSpan w:val="2"/>
          </w:tcPr>
          <w:p w14:paraId="06B4E522" w14:textId="64C70272" w:rsidR="003A0AF6" w:rsidRPr="000B1A51" w:rsidRDefault="003A0AF6" w:rsidP="00D04B89">
            <w:pPr>
              <w:rPr>
                <w:rFonts w:ascii="Century Gothic" w:hAnsi="Century Gothic"/>
              </w:rPr>
            </w:pPr>
            <w:r w:rsidRPr="000B1A51">
              <w:rPr>
                <w:rFonts w:ascii="Century Gothic" w:hAnsi="Century Gothic"/>
              </w:rPr>
              <w:t xml:space="preserve">Children tracked using NFER testing to ensure progress outcomes are positive. </w:t>
            </w:r>
          </w:p>
          <w:p w14:paraId="52738138" w14:textId="49C0DB96" w:rsidR="00326C32" w:rsidRPr="000B1A51" w:rsidRDefault="003A0AF6" w:rsidP="00D04B89">
            <w:pPr>
              <w:rPr>
                <w:rFonts w:ascii="Century Gothic" w:hAnsi="Century Gothic" w:cs="Arial"/>
              </w:rPr>
            </w:pPr>
            <w:r w:rsidRPr="000B1A51">
              <w:rPr>
                <w:rFonts w:ascii="Century Gothic" w:hAnsi="Century Gothic"/>
              </w:rPr>
              <w:t>Progress score &gt;0 across all three subjects.</w:t>
            </w:r>
          </w:p>
        </w:tc>
      </w:tr>
      <w:tr w:rsidR="00326C32" w:rsidRPr="00D902E4" w14:paraId="1F86F069" w14:textId="77777777" w:rsidTr="006C0CE4">
        <w:trPr>
          <w:trHeight w:hRule="exact" w:val="1212"/>
        </w:trPr>
        <w:tc>
          <w:tcPr>
            <w:tcW w:w="817" w:type="dxa"/>
            <w:tcMar>
              <w:top w:w="57" w:type="dxa"/>
              <w:bottom w:w="57" w:type="dxa"/>
            </w:tcMar>
          </w:tcPr>
          <w:p w14:paraId="5E7EC29E" w14:textId="77777777" w:rsidR="00326C32" w:rsidRPr="00D902E4" w:rsidRDefault="00326C32" w:rsidP="00AD1C4B">
            <w:pPr>
              <w:pStyle w:val="ListParagraph"/>
              <w:numPr>
                <w:ilvl w:val="0"/>
                <w:numId w:val="29"/>
              </w:numPr>
              <w:tabs>
                <w:tab w:val="left" w:pos="142"/>
              </w:tabs>
              <w:spacing w:after="0" w:line="240" w:lineRule="auto"/>
              <w:ind w:left="426"/>
              <w:contextualSpacing w:val="0"/>
              <w:jc w:val="both"/>
              <w:rPr>
                <w:rFonts w:ascii="Century Gothic" w:hAnsi="Century Gothic" w:cs="Arial"/>
                <w:b/>
                <w:sz w:val="20"/>
                <w:szCs w:val="20"/>
              </w:rPr>
            </w:pPr>
          </w:p>
        </w:tc>
        <w:tc>
          <w:tcPr>
            <w:tcW w:w="10707" w:type="dxa"/>
            <w:gridSpan w:val="3"/>
            <w:tcMar>
              <w:top w:w="57" w:type="dxa"/>
              <w:bottom w:w="57" w:type="dxa"/>
            </w:tcMar>
          </w:tcPr>
          <w:p w14:paraId="3FFD2102" w14:textId="1AB72E31" w:rsidR="00326C32" w:rsidRPr="00D902E4" w:rsidRDefault="00837F87" w:rsidP="00D04B89">
            <w:pPr>
              <w:rPr>
                <w:rFonts w:ascii="Century Gothic" w:hAnsi="Century Gothic" w:cs="Arial"/>
                <w:sz w:val="20"/>
                <w:szCs w:val="20"/>
              </w:rPr>
            </w:pPr>
            <w:r w:rsidRPr="00D902E4">
              <w:rPr>
                <w:rFonts w:ascii="Century Gothic" w:hAnsi="Century Gothic"/>
              </w:rPr>
              <w:t xml:space="preserve">All pupils to be supported and championed by the class teaching assistant. Giving the pupils the opportunity to work with a designated </w:t>
            </w:r>
            <w:r w:rsidR="00CF7C6A" w:rsidRPr="00D902E4">
              <w:rPr>
                <w:rFonts w:ascii="Century Gothic" w:hAnsi="Century Gothic"/>
              </w:rPr>
              <w:t xml:space="preserve">adult who is trained to develop </w:t>
            </w:r>
            <w:r w:rsidR="006C0CE4" w:rsidRPr="00D902E4">
              <w:rPr>
                <w:rFonts w:ascii="Century Gothic" w:hAnsi="Century Gothic"/>
              </w:rPr>
              <w:t xml:space="preserve">academic and social skills alike. </w:t>
            </w:r>
          </w:p>
        </w:tc>
        <w:tc>
          <w:tcPr>
            <w:tcW w:w="3893" w:type="dxa"/>
            <w:gridSpan w:val="2"/>
          </w:tcPr>
          <w:p w14:paraId="6CE81BFF" w14:textId="684B2348" w:rsidR="00326C32" w:rsidRPr="000B1A51" w:rsidRDefault="00D902E4" w:rsidP="00D04B89">
            <w:pPr>
              <w:rPr>
                <w:rFonts w:ascii="Century Gothic" w:hAnsi="Century Gothic" w:cs="Arial"/>
              </w:rPr>
            </w:pPr>
            <w:r w:rsidRPr="000B1A51">
              <w:rPr>
                <w:rFonts w:ascii="Century Gothic" w:hAnsi="Century Gothic" w:cs="Arial"/>
              </w:rPr>
              <w:t>Pupils achieve the expected standard or beyond in RWM.</w:t>
            </w:r>
          </w:p>
        </w:tc>
      </w:tr>
      <w:tr w:rsidR="00326C32" w:rsidRPr="00D902E4" w14:paraId="1AE548E6" w14:textId="77777777" w:rsidTr="00531CFD">
        <w:trPr>
          <w:trHeight w:hRule="exact" w:val="340"/>
        </w:trPr>
        <w:tc>
          <w:tcPr>
            <w:tcW w:w="817" w:type="dxa"/>
            <w:tcMar>
              <w:top w:w="57" w:type="dxa"/>
              <w:bottom w:w="57" w:type="dxa"/>
            </w:tcMar>
          </w:tcPr>
          <w:p w14:paraId="16C1BFD8" w14:textId="77777777" w:rsidR="00326C32" w:rsidRPr="00D902E4" w:rsidRDefault="00326C32" w:rsidP="00AD1C4B">
            <w:pPr>
              <w:pStyle w:val="ListParagraph"/>
              <w:numPr>
                <w:ilvl w:val="0"/>
                <w:numId w:val="29"/>
              </w:numPr>
              <w:tabs>
                <w:tab w:val="left" w:pos="142"/>
              </w:tabs>
              <w:spacing w:after="0" w:line="240" w:lineRule="auto"/>
              <w:ind w:left="426"/>
              <w:contextualSpacing w:val="0"/>
              <w:jc w:val="both"/>
              <w:rPr>
                <w:rFonts w:ascii="Century Gothic" w:hAnsi="Century Gothic" w:cs="Arial"/>
                <w:b/>
                <w:sz w:val="20"/>
                <w:szCs w:val="20"/>
              </w:rPr>
            </w:pPr>
          </w:p>
        </w:tc>
        <w:tc>
          <w:tcPr>
            <w:tcW w:w="10707" w:type="dxa"/>
            <w:gridSpan w:val="3"/>
            <w:tcMar>
              <w:top w:w="57" w:type="dxa"/>
              <w:bottom w:w="57" w:type="dxa"/>
            </w:tcMar>
          </w:tcPr>
          <w:p w14:paraId="21E970D3" w14:textId="4998A12B" w:rsidR="00326C32" w:rsidRPr="00D902E4" w:rsidRDefault="00326C32" w:rsidP="00D04B89">
            <w:pPr>
              <w:rPr>
                <w:rFonts w:ascii="Century Gothic" w:hAnsi="Century Gothic" w:cs="Arial"/>
                <w:sz w:val="20"/>
                <w:szCs w:val="20"/>
              </w:rPr>
            </w:pPr>
          </w:p>
        </w:tc>
        <w:tc>
          <w:tcPr>
            <w:tcW w:w="3893" w:type="dxa"/>
            <w:gridSpan w:val="2"/>
          </w:tcPr>
          <w:p w14:paraId="139A20B4" w14:textId="584CFC63" w:rsidR="00326C32" w:rsidRPr="00D902E4" w:rsidRDefault="00326C32" w:rsidP="00D04B89">
            <w:pPr>
              <w:rPr>
                <w:rFonts w:ascii="Century Gothic" w:hAnsi="Century Gothic" w:cs="Arial"/>
                <w:sz w:val="20"/>
                <w:szCs w:val="20"/>
              </w:rPr>
            </w:pPr>
          </w:p>
        </w:tc>
      </w:tr>
    </w:tbl>
    <w:p w14:paraId="692A592C" w14:textId="75B21F9B" w:rsidR="00326C32" w:rsidRPr="00D902E4" w:rsidRDefault="00326C32" w:rsidP="004F19D4">
      <w:pPr>
        <w:spacing w:after="0"/>
        <w:rPr>
          <w:rFonts w:ascii="Century Gothic" w:hAnsi="Century Gothic" w:cs="Arial"/>
          <w:sz w:val="20"/>
          <w:szCs w:val="20"/>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D902E4" w14:paraId="14E29131" w14:textId="77777777" w:rsidTr="00531CFD">
        <w:trPr>
          <w:trHeight w:hRule="exact" w:val="340"/>
        </w:trPr>
        <w:tc>
          <w:tcPr>
            <w:tcW w:w="15417" w:type="dxa"/>
            <w:gridSpan w:val="7"/>
            <w:shd w:val="clear" w:color="auto" w:fill="CFDCE3"/>
            <w:tcMar>
              <w:top w:w="57" w:type="dxa"/>
              <w:bottom w:w="57" w:type="dxa"/>
            </w:tcMar>
          </w:tcPr>
          <w:p w14:paraId="18ABE0FA" w14:textId="40A73DE3" w:rsidR="00326C32" w:rsidRPr="00D902E4" w:rsidRDefault="00326C32" w:rsidP="00AD1C4B">
            <w:pPr>
              <w:pStyle w:val="ListParagraph"/>
              <w:numPr>
                <w:ilvl w:val="0"/>
                <w:numId w:val="28"/>
              </w:numPr>
              <w:spacing w:after="0" w:line="240" w:lineRule="auto"/>
              <w:ind w:left="426" w:hanging="284"/>
              <w:contextualSpacing w:val="0"/>
              <w:rPr>
                <w:rFonts w:ascii="Century Gothic" w:hAnsi="Century Gothic" w:cs="Arial"/>
                <w:b/>
                <w:sz w:val="20"/>
                <w:szCs w:val="20"/>
              </w:rPr>
            </w:pPr>
            <w:r w:rsidRPr="00D902E4">
              <w:rPr>
                <w:rFonts w:ascii="Century Gothic" w:hAnsi="Century Gothic" w:cs="Arial"/>
                <w:b/>
                <w:sz w:val="20"/>
                <w:szCs w:val="20"/>
              </w:rPr>
              <w:t xml:space="preserve">Planned expenditure </w:t>
            </w:r>
          </w:p>
        </w:tc>
      </w:tr>
      <w:tr w:rsidR="00326C32" w:rsidRPr="00D902E4"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D902E4" w:rsidRDefault="00326C32" w:rsidP="000C6B02">
            <w:pPr>
              <w:pStyle w:val="ListParagraph"/>
              <w:spacing w:after="360"/>
              <w:ind w:left="0"/>
              <w:contextualSpacing w:val="0"/>
              <w:rPr>
                <w:rFonts w:ascii="Century Gothic" w:hAnsi="Century Gothic" w:cs="Arial"/>
                <w:b/>
                <w:sz w:val="20"/>
                <w:szCs w:val="20"/>
              </w:rPr>
            </w:pPr>
            <w:r w:rsidRPr="00D902E4">
              <w:rPr>
                <w:rFonts w:ascii="Century Gothic" w:hAnsi="Century Gothic" w:cs="Arial"/>
                <w:b/>
                <w:sz w:val="20"/>
                <w:szCs w:val="20"/>
              </w:rPr>
              <w:t>Academic year</w:t>
            </w:r>
          </w:p>
        </w:tc>
        <w:tc>
          <w:tcPr>
            <w:tcW w:w="12757" w:type="dxa"/>
            <w:gridSpan w:val="5"/>
            <w:shd w:val="clear" w:color="auto" w:fill="auto"/>
          </w:tcPr>
          <w:p w14:paraId="47CF4C7D" w14:textId="446E7EDF" w:rsidR="00326C32" w:rsidRPr="00D902E4" w:rsidRDefault="000B1A51" w:rsidP="000C6B02">
            <w:pPr>
              <w:pStyle w:val="ListParagraph"/>
              <w:numPr>
                <w:ilvl w:val="0"/>
                <w:numId w:val="0"/>
              </w:numPr>
              <w:spacing w:after="360"/>
              <w:ind w:left="426"/>
              <w:contextualSpacing w:val="0"/>
              <w:rPr>
                <w:rFonts w:ascii="Century Gothic" w:hAnsi="Century Gothic" w:cs="Arial"/>
                <w:b/>
                <w:sz w:val="20"/>
                <w:szCs w:val="20"/>
              </w:rPr>
            </w:pPr>
            <w:r>
              <w:rPr>
                <w:rFonts w:ascii="Century Gothic" w:hAnsi="Century Gothic" w:cs="Arial"/>
                <w:b/>
                <w:sz w:val="20"/>
                <w:szCs w:val="20"/>
              </w:rPr>
              <w:t>2020</w:t>
            </w:r>
            <w:r w:rsidR="00DA7D70" w:rsidRPr="00D902E4">
              <w:rPr>
                <w:rFonts w:ascii="Century Gothic" w:hAnsi="Century Gothic" w:cs="Arial"/>
                <w:b/>
                <w:sz w:val="20"/>
                <w:szCs w:val="20"/>
              </w:rPr>
              <w:t>/ 202</w:t>
            </w:r>
            <w:r>
              <w:rPr>
                <w:rFonts w:ascii="Century Gothic" w:hAnsi="Century Gothic" w:cs="Arial"/>
                <w:b/>
                <w:sz w:val="20"/>
                <w:szCs w:val="20"/>
              </w:rPr>
              <w:t>1</w:t>
            </w:r>
          </w:p>
        </w:tc>
      </w:tr>
      <w:tr w:rsidR="00326C32" w:rsidRPr="00D902E4"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D902E4" w:rsidRDefault="00326C32" w:rsidP="00D04B89">
            <w:pPr>
              <w:rPr>
                <w:rFonts w:ascii="Century Gothic" w:hAnsi="Century Gothic" w:cs="Arial"/>
                <w:sz w:val="20"/>
                <w:szCs w:val="20"/>
              </w:rPr>
            </w:pPr>
            <w:r w:rsidRPr="00D902E4">
              <w:rPr>
                <w:rFonts w:ascii="Century Gothic" w:hAnsi="Century Gothic" w:cs="Arial"/>
                <w:sz w:val="20"/>
                <w:szCs w:val="20"/>
              </w:rPr>
              <w:t>The three headings below enable schools to demonstrate how they are using the Pupil Premium to improve classroom pedagogy, provide targeted support and support whole school strategies</w:t>
            </w:r>
          </w:p>
        </w:tc>
      </w:tr>
      <w:tr w:rsidR="00326C32" w:rsidRPr="00D902E4"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D902E4" w:rsidRDefault="00326C32" w:rsidP="00AD1C4B">
            <w:pPr>
              <w:pStyle w:val="ListParagraph"/>
              <w:numPr>
                <w:ilvl w:val="0"/>
                <w:numId w:val="26"/>
              </w:numPr>
              <w:spacing w:after="0" w:line="240" w:lineRule="auto"/>
              <w:ind w:left="426" w:hanging="142"/>
              <w:contextualSpacing w:val="0"/>
              <w:rPr>
                <w:rFonts w:ascii="Century Gothic" w:hAnsi="Century Gothic" w:cs="Arial"/>
                <w:b/>
                <w:sz w:val="20"/>
                <w:szCs w:val="20"/>
              </w:rPr>
            </w:pPr>
            <w:r w:rsidRPr="00D902E4">
              <w:rPr>
                <w:rFonts w:ascii="Century Gothic" w:hAnsi="Century Gothic" w:cs="Arial"/>
                <w:b/>
                <w:sz w:val="20"/>
                <w:szCs w:val="20"/>
              </w:rPr>
              <w:t>Quality of teaching for all</w:t>
            </w:r>
          </w:p>
        </w:tc>
      </w:tr>
      <w:tr w:rsidR="00326C32" w:rsidRPr="00D902E4" w14:paraId="10AE9D81" w14:textId="77777777" w:rsidTr="004F00ED">
        <w:trPr>
          <w:trHeight w:hRule="exact" w:val="765"/>
        </w:trPr>
        <w:tc>
          <w:tcPr>
            <w:tcW w:w="2235" w:type="dxa"/>
            <w:tcMar>
              <w:top w:w="57" w:type="dxa"/>
              <w:bottom w:w="57" w:type="dxa"/>
            </w:tcMar>
          </w:tcPr>
          <w:p w14:paraId="424EC3E6"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Desired outcome</w:t>
            </w:r>
          </w:p>
        </w:tc>
        <w:tc>
          <w:tcPr>
            <w:tcW w:w="2126" w:type="dxa"/>
            <w:gridSpan w:val="2"/>
            <w:tcMar>
              <w:top w:w="57" w:type="dxa"/>
              <w:bottom w:w="57" w:type="dxa"/>
            </w:tcMar>
          </w:tcPr>
          <w:p w14:paraId="62BE2EC3"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Chosen action / approach</w:t>
            </w:r>
          </w:p>
        </w:tc>
        <w:tc>
          <w:tcPr>
            <w:tcW w:w="3544" w:type="dxa"/>
            <w:shd w:val="clear" w:color="auto" w:fill="auto"/>
            <w:tcMar>
              <w:top w:w="57" w:type="dxa"/>
              <w:bottom w:w="57" w:type="dxa"/>
            </w:tcMar>
          </w:tcPr>
          <w:p w14:paraId="3514D15F" w14:textId="00604C53" w:rsidR="00326C32" w:rsidRPr="00D902E4" w:rsidRDefault="00326C32" w:rsidP="00EA4174">
            <w:pPr>
              <w:spacing w:after="0"/>
              <w:rPr>
                <w:rFonts w:ascii="Century Gothic" w:hAnsi="Century Gothic" w:cs="Arial"/>
                <w:b/>
                <w:sz w:val="20"/>
                <w:szCs w:val="20"/>
              </w:rPr>
            </w:pPr>
            <w:r w:rsidRPr="00D902E4">
              <w:rPr>
                <w:rFonts w:ascii="Century Gothic" w:hAnsi="Century Gothic" w:cs="Arial"/>
                <w:b/>
                <w:sz w:val="20"/>
                <w:szCs w:val="20"/>
              </w:rPr>
              <w:t xml:space="preserve">What is the evidence </w:t>
            </w:r>
            <w:r w:rsidR="00EA4174" w:rsidRPr="00D902E4">
              <w:rPr>
                <w:rFonts w:ascii="Century Gothic" w:hAnsi="Century Gothic" w:cs="Arial"/>
                <w:b/>
                <w:sz w:val="20"/>
                <w:szCs w:val="20"/>
              </w:rPr>
              <w:t>and</w:t>
            </w:r>
            <w:r w:rsidRPr="00D902E4">
              <w:rPr>
                <w:rFonts w:ascii="Century Gothic" w:hAnsi="Century Gothic" w:cs="Arial"/>
                <w:b/>
                <w:sz w:val="20"/>
                <w:szCs w:val="20"/>
              </w:rPr>
              <w:t xml:space="preserve"> rationale for this choice?</w:t>
            </w:r>
          </w:p>
        </w:tc>
        <w:tc>
          <w:tcPr>
            <w:tcW w:w="3260" w:type="dxa"/>
            <w:shd w:val="clear" w:color="auto" w:fill="auto"/>
            <w:tcMar>
              <w:top w:w="57" w:type="dxa"/>
              <w:bottom w:w="57" w:type="dxa"/>
            </w:tcMar>
          </w:tcPr>
          <w:p w14:paraId="7AB0FDE1"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How will you ensure it is implemented well?</w:t>
            </w:r>
          </w:p>
        </w:tc>
        <w:tc>
          <w:tcPr>
            <w:tcW w:w="1417" w:type="dxa"/>
            <w:shd w:val="clear" w:color="auto" w:fill="auto"/>
          </w:tcPr>
          <w:p w14:paraId="73088ECE"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Staff lead</w:t>
            </w:r>
          </w:p>
        </w:tc>
        <w:tc>
          <w:tcPr>
            <w:tcW w:w="2835" w:type="dxa"/>
          </w:tcPr>
          <w:p w14:paraId="2A5B6E99" w14:textId="2A5FA494" w:rsidR="00326C32" w:rsidRPr="00D902E4" w:rsidRDefault="00EA4174" w:rsidP="00D04B89">
            <w:pPr>
              <w:spacing w:after="0"/>
              <w:rPr>
                <w:rFonts w:ascii="Century Gothic" w:hAnsi="Century Gothic" w:cs="Arial"/>
                <w:b/>
                <w:sz w:val="20"/>
                <w:szCs w:val="20"/>
              </w:rPr>
            </w:pPr>
            <w:r w:rsidRPr="00D902E4">
              <w:rPr>
                <w:rFonts w:ascii="Century Gothic" w:hAnsi="Century Gothic" w:cs="Arial"/>
                <w:b/>
                <w:sz w:val="20"/>
                <w:szCs w:val="20"/>
              </w:rPr>
              <w:t>When will you review implementation?</w:t>
            </w:r>
          </w:p>
        </w:tc>
      </w:tr>
      <w:tr w:rsidR="00326C32" w:rsidRPr="00D902E4" w14:paraId="3EA44A06" w14:textId="77777777" w:rsidTr="00D902E4">
        <w:trPr>
          <w:trHeight w:hRule="exact" w:val="1170"/>
        </w:trPr>
        <w:tc>
          <w:tcPr>
            <w:tcW w:w="2235" w:type="dxa"/>
            <w:tcMar>
              <w:top w:w="57" w:type="dxa"/>
              <w:bottom w:w="57" w:type="dxa"/>
            </w:tcMar>
          </w:tcPr>
          <w:p w14:paraId="15DD2100" w14:textId="56314610" w:rsidR="00326C32" w:rsidRPr="00D902E4" w:rsidRDefault="003C1DD4" w:rsidP="00D04B89">
            <w:pPr>
              <w:spacing w:after="0"/>
              <w:rPr>
                <w:rFonts w:ascii="Century Gothic" w:hAnsi="Century Gothic" w:cs="Arial"/>
                <w:sz w:val="20"/>
                <w:szCs w:val="20"/>
              </w:rPr>
            </w:pPr>
            <w:r w:rsidRPr="00D902E4">
              <w:rPr>
                <w:rFonts w:ascii="Century Gothic" w:hAnsi="Century Gothic" w:cs="Arial"/>
                <w:sz w:val="20"/>
                <w:szCs w:val="20"/>
              </w:rPr>
              <w:t>Pupils have quality time with trained adults</w:t>
            </w:r>
          </w:p>
        </w:tc>
        <w:tc>
          <w:tcPr>
            <w:tcW w:w="2126" w:type="dxa"/>
            <w:gridSpan w:val="2"/>
            <w:tcMar>
              <w:top w:w="57" w:type="dxa"/>
              <w:bottom w:w="57" w:type="dxa"/>
            </w:tcMar>
          </w:tcPr>
          <w:p w14:paraId="5F47CD3F" w14:textId="7BE04065" w:rsidR="00326C32" w:rsidRPr="00D902E4" w:rsidRDefault="003C1DD4" w:rsidP="00D04B89">
            <w:pPr>
              <w:spacing w:after="0"/>
              <w:rPr>
                <w:rFonts w:ascii="Century Gothic" w:hAnsi="Century Gothic" w:cs="Arial"/>
                <w:sz w:val="20"/>
                <w:szCs w:val="20"/>
              </w:rPr>
            </w:pPr>
            <w:r w:rsidRPr="00D902E4">
              <w:rPr>
                <w:rFonts w:ascii="Century Gothic" w:hAnsi="Century Gothic" w:cs="Arial"/>
                <w:sz w:val="20"/>
                <w:szCs w:val="20"/>
              </w:rPr>
              <w:t>Trained TAs deliver focused intervention.</w:t>
            </w:r>
          </w:p>
        </w:tc>
        <w:tc>
          <w:tcPr>
            <w:tcW w:w="3544" w:type="dxa"/>
            <w:tcMar>
              <w:top w:w="57" w:type="dxa"/>
              <w:bottom w:w="57" w:type="dxa"/>
            </w:tcMar>
          </w:tcPr>
          <w:p w14:paraId="6099D854" w14:textId="5FAF9536" w:rsidR="00326C32" w:rsidRPr="00D902E4" w:rsidRDefault="003C1DD4" w:rsidP="00D04B89">
            <w:pPr>
              <w:spacing w:after="0"/>
              <w:rPr>
                <w:rFonts w:ascii="Century Gothic" w:hAnsi="Century Gothic" w:cs="Arial"/>
                <w:sz w:val="20"/>
                <w:szCs w:val="20"/>
              </w:rPr>
            </w:pPr>
            <w:r w:rsidRPr="00D902E4">
              <w:rPr>
                <w:rFonts w:ascii="Century Gothic" w:hAnsi="Century Gothic" w:cs="Arial"/>
                <w:sz w:val="20"/>
                <w:szCs w:val="20"/>
              </w:rPr>
              <w:t>Pupils receive well timed and useful intervention to facilitate achievement.</w:t>
            </w:r>
          </w:p>
        </w:tc>
        <w:tc>
          <w:tcPr>
            <w:tcW w:w="3260" w:type="dxa"/>
            <w:shd w:val="clear" w:color="auto" w:fill="auto"/>
            <w:tcMar>
              <w:top w:w="57" w:type="dxa"/>
              <w:bottom w:w="57" w:type="dxa"/>
            </w:tcMar>
          </w:tcPr>
          <w:p w14:paraId="090D04AE" w14:textId="42E6F95A" w:rsidR="00326C32" w:rsidRPr="00D902E4" w:rsidRDefault="009D0E1C" w:rsidP="00D04B89">
            <w:pPr>
              <w:spacing w:after="0"/>
              <w:rPr>
                <w:rFonts w:ascii="Century Gothic" w:hAnsi="Century Gothic" w:cs="Arial"/>
                <w:sz w:val="20"/>
                <w:szCs w:val="20"/>
              </w:rPr>
            </w:pPr>
            <w:r w:rsidRPr="00D902E4">
              <w:rPr>
                <w:rFonts w:ascii="Century Gothic" w:hAnsi="Century Gothic" w:cs="Arial"/>
                <w:sz w:val="20"/>
                <w:szCs w:val="20"/>
              </w:rPr>
              <w:t>Monitoring of intervention by senior team including documentation.</w:t>
            </w:r>
          </w:p>
        </w:tc>
        <w:tc>
          <w:tcPr>
            <w:tcW w:w="1417" w:type="dxa"/>
            <w:shd w:val="clear" w:color="auto" w:fill="auto"/>
          </w:tcPr>
          <w:p w14:paraId="53794BD8" w14:textId="31F8D3ED" w:rsidR="00326C32" w:rsidRPr="00D902E4" w:rsidRDefault="009D0E1C" w:rsidP="00D04B89">
            <w:pPr>
              <w:spacing w:after="0"/>
              <w:rPr>
                <w:rFonts w:ascii="Century Gothic" w:hAnsi="Century Gothic" w:cs="Arial"/>
                <w:sz w:val="20"/>
                <w:szCs w:val="20"/>
              </w:rPr>
            </w:pPr>
            <w:r w:rsidRPr="00D902E4">
              <w:rPr>
                <w:rFonts w:ascii="Century Gothic" w:hAnsi="Century Gothic" w:cs="Arial"/>
                <w:sz w:val="20"/>
                <w:szCs w:val="20"/>
              </w:rPr>
              <w:t>DB/ ST</w:t>
            </w:r>
          </w:p>
        </w:tc>
        <w:tc>
          <w:tcPr>
            <w:tcW w:w="2835" w:type="dxa"/>
          </w:tcPr>
          <w:p w14:paraId="6F5F85FE" w14:textId="253AA717" w:rsidR="00326C32" w:rsidRPr="00D902E4" w:rsidRDefault="005D0BDF" w:rsidP="00D04B89">
            <w:pPr>
              <w:spacing w:after="0"/>
              <w:rPr>
                <w:rFonts w:ascii="Century Gothic" w:hAnsi="Century Gothic" w:cs="Arial"/>
                <w:sz w:val="20"/>
                <w:szCs w:val="20"/>
              </w:rPr>
            </w:pPr>
            <w:r>
              <w:rPr>
                <w:rFonts w:ascii="Century Gothic" w:hAnsi="Century Gothic" w:cs="Arial"/>
                <w:sz w:val="20"/>
                <w:szCs w:val="20"/>
              </w:rPr>
              <w:t>September</w:t>
            </w:r>
            <w:r w:rsidR="009D0E1C" w:rsidRPr="00D902E4">
              <w:rPr>
                <w:rFonts w:ascii="Century Gothic" w:hAnsi="Century Gothic" w:cs="Arial"/>
                <w:sz w:val="20"/>
                <w:szCs w:val="20"/>
              </w:rPr>
              <w:t xml:space="preserve"> 20</w:t>
            </w:r>
            <w:r w:rsidR="003D4F99" w:rsidRPr="00D902E4">
              <w:rPr>
                <w:rFonts w:ascii="Century Gothic" w:hAnsi="Century Gothic" w:cs="Arial"/>
                <w:sz w:val="20"/>
                <w:szCs w:val="20"/>
              </w:rPr>
              <w:t>2</w:t>
            </w:r>
            <w:r>
              <w:rPr>
                <w:rFonts w:ascii="Century Gothic" w:hAnsi="Century Gothic" w:cs="Arial"/>
                <w:sz w:val="20"/>
                <w:szCs w:val="20"/>
              </w:rPr>
              <w:t>0</w:t>
            </w:r>
          </w:p>
        </w:tc>
      </w:tr>
      <w:tr w:rsidR="00326C32" w:rsidRPr="00D902E4" w14:paraId="2E7FE5CB" w14:textId="77777777" w:rsidTr="00D902E4">
        <w:trPr>
          <w:trHeight w:hRule="exact" w:val="1054"/>
        </w:trPr>
        <w:tc>
          <w:tcPr>
            <w:tcW w:w="2235" w:type="dxa"/>
            <w:tcMar>
              <w:top w:w="57" w:type="dxa"/>
              <w:bottom w:w="57" w:type="dxa"/>
            </w:tcMar>
          </w:tcPr>
          <w:p w14:paraId="3FB89F9F" w14:textId="75EA38DC"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Raise pupil achievement RWM.</w:t>
            </w:r>
          </w:p>
        </w:tc>
        <w:tc>
          <w:tcPr>
            <w:tcW w:w="2126" w:type="dxa"/>
            <w:gridSpan w:val="2"/>
            <w:tcMar>
              <w:top w:w="57" w:type="dxa"/>
              <w:bottom w:w="57" w:type="dxa"/>
            </w:tcMar>
          </w:tcPr>
          <w:p w14:paraId="28D06FA1" w14:textId="45800CC2"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 xml:space="preserve">To support teaching staff with </w:t>
            </w:r>
            <w:proofErr w:type="spellStart"/>
            <w:r w:rsidRPr="00D902E4">
              <w:rPr>
                <w:rFonts w:ascii="Century Gothic" w:hAnsi="Century Gothic" w:cs="Arial"/>
                <w:sz w:val="20"/>
                <w:szCs w:val="20"/>
              </w:rPr>
              <w:t>TAs.</w:t>
            </w:r>
            <w:proofErr w:type="spellEnd"/>
          </w:p>
        </w:tc>
        <w:tc>
          <w:tcPr>
            <w:tcW w:w="3544" w:type="dxa"/>
            <w:tcMar>
              <w:top w:w="57" w:type="dxa"/>
              <w:bottom w:w="57" w:type="dxa"/>
            </w:tcMar>
          </w:tcPr>
          <w:p w14:paraId="5F57374C" w14:textId="5C763CB3"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Sutton Trust materials- Quality First Teaching.</w:t>
            </w:r>
          </w:p>
        </w:tc>
        <w:tc>
          <w:tcPr>
            <w:tcW w:w="3260" w:type="dxa"/>
            <w:shd w:val="clear" w:color="auto" w:fill="auto"/>
            <w:tcMar>
              <w:top w:w="57" w:type="dxa"/>
              <w:bottom w:w="57" w:type="dxa"/>
            </w:tcMar>
          </w:tcPr>
          <w:p w14:paraId="2FF14736" w14:textId="02A2DE99"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Lesson observation, book scrutiny and performance management.</w:t>
            </w:r>
          </w:p>
        </w:tc>
        <w:tc>
          <w:tcPr>
            <w:tcW w:w="1417" w:type="dxa"/>
            <w:shd w:val="clear" w:color="auto" w:fill="auto"/>
          </w:tcPr>
          <w:p w14:paraId="5645ABF9" w14:textId="3D423EBE"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DB</w:t>
            </w:r>
          </w:p>
        </w:tc>
        <w:tc>
          <w:tcPr>
            <w:tcW w:w="2835" w:type="dxa"/>
          </w:tcPr>
          <w:p w14:paraId="49E342A1" w14:textId="7E4A551A"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July 20</w:t>
            </w:r>
            <w:r w:rsidR="003D4F99" w:rsidRPr="00D902E4">
              <w:rPr>
                <w:rFonts w:ascii="Century Gothic" w:hAnsi="Century Gothic" w:cs="Arial"/>
                <w:sz w:val="20"/>
                <w:szCs w:val="20"/>
              </w:rPr>
              <w:t>2</w:t>
            </w:r>
            <w:r w:rsidR="005D0BDF">
              <w:rPr>
                <w:rFonts w:ascii="Century Gothic" w:hAnsi="Century Gothic" w:cs="Arial"/>
                <w:sz w:val="20"/>
                <w:szCs w:val="20"/>
              </w:rPr>
              <w:t>1</w:t>
            </w:r>
          </w:p>
        </w:tc>
      </w:tr>
      <w:tr w:rsidR="00326C32" w:rsidRPr="00D902E4" w14:paraId="06F5D9FC" w14:textId="77777777" w:rsidTr="00531CFD">
        <w:trPr>
          <w:trHeight w:hRule="exact" w:val="340"/>
        </w:trPr>
        <w:tc>
          <w:tcPr>
            <w:tcW w:w="12582" w:type="dxa"/>
            <w:gridSpan w:val="6"/>
            <w:tcMar>
              <w:top w:w="57" w:type="dxa"/>
              <w:bottom w:w="57" w:type="dxa"/>
            </w:tcMar>
          </w:tcPr>
          <w:p w14:paraId="7B9F6546" w14:textId="77777777" w:rsidR="00326C32" w:rsidRPr="00D902E4" w:rsidRDefault="00326C32" w:rsidP="00D04B89">
            <w:pPr>
              <w:spacing w:after="0"/>
              <w:jc w:val="right"/>
              <w:rPr>
                <w:rFonts w:ascii="Century Gothic" w:hAnsi="Century Gothic" w:cs="Arial"/>
                <w:sz w:val="20"/>
                <w:szCs w:val="20"/>
              </w:rPr>
            </w:pPr>
            <w:r w:rsidRPr="00D902E4">
              <w:rPr>
                <w:rFonts w:ascii="Century Gothic" w:hAnsi="Century Gothic" w:cs="Arial"/>
                <w:b/>
                <w:sz w:val="20"/>
                <w:szCs w:val="20"/>
              </w:rPr>
              <w:t>Total budgeted cost</w:t>
            </w:r>
          </w:p>
        </w:tc>
        <w:tc>
          <w:tcPr>
            <w:tcW w:w="2835" w:type="dxa"/>
          </w:tcPr>
          <w:p w14:paraId="2CFD280A" w14:textId="00DCCC9E" w:rsidR="00326C32" w:rsidRPr="00D902E4" w:rsidRDefault="00615992" w:rsidP="00D04B89">
            <w:pPr>
              <w:spacing w:after="0"/>
              <w:rPr>
                <w:rFonts w:ascii="Century Gothic" w:hAnsi="Century Gothic" w:cs="Arial"/>
                <w:b/>
                <w:bCs/>
                <w:sz w:val="20"/>
                <w:szCs w:val="20"/>
              </w:rPr>
            </w:pPr>
            <w:r w:rsidRPr="00D902E4">
              <w:rPr>
                <w:rFonts w:ascii="Century Gothic" w:hAnsi="Century Gothic" w:cs="Arial"/>
                <w:b/>
                <w:bCs/>
                <w:sz w:val="20"/>
                <w:szCs w:val="20"/>
              </w:rPr>
              <w:t>3</w:t>
            </w:r>
            <w:r w:rsidR="004E363F" w:rsidRPr="00D902E4">
              <w:rPr>
                <w:rFonts w:ascii="Century Gothic" w:hAnsi="Century Gothic" w:cs="Arial"/>
                <w:b/>
                <w:bCs/>
                <w:sz w:val="20"/>
                <w:szCs w:val="20"/>
              </w:rPr>
              <w:t>4</w:t>
            </w:r>
            <w:r w:rsidR="00DF426D" w:rsidRPr="00D902E4">
              <w:rPr>
                <w:rFonts w:ascii="Century Gothic" w:hAnsi="Century Gothic" w:cs="Arial"/>
                <w:b/>
                <w:bCs/>
                <w:sz w:val="20"/>
                <w:szCs w:val="20"/>
              </w:rPr>
              <w:t xml:space="preserve">, </w:t>
            </w:r>
            <w:r w:rsidR="004E363F" w:rsidRPr="00D902E4">
              <w:rPr>
                <w:rFonts w:ascii="Century Gothic" w:hAnsi="Century Gothic" w:cs="Arial"/>
                <w:b/>
                <w:bCs/>
                <w:sz w:val="20"/>
                <w:szCs w:val="20"/>
              </w:rPr>
              <w:t>6</w:t>
            </w:r>
            <w:r w:rsidR="00DF426D" w:rsidRPr="00D902E4">
              <w:rPr>
                <w:rFonts w:ascii="Century Gothic" w:hAnsi="Century Gothic" w:cs="Arial"/>
                <w:b/>
                <w:bCs/>
                <w:sz w:val="20"/>
                <w:szCs w:val="20"/>
              </w:rPr>
              <w:t>00</w:t>
            </w:r>
          </w:p>
        </w:tc>
      </w:tr>
      <w:tr w:rsidR="00326C32" w:rsidRPr="00D902E4" w14:paraId="571E8CCF" w14:textId="77777777" w:rsidTr="00531CFD">
        <w:trPr>
          <w:trHeight w:hRule="exact" w:val="340"/>
        </w:trPr>
        <w:tc>
          <w:tcPr>
            <w:tcW w:w="15417" w:type="dxa"/>
            <w:gridSpan w:val="7"/>
            <w:tcMar>
              <w:top w:w="57" w:type="dxa"/>
              <w:bottom w:w="57" w:type="dxa"/>
            </w:tcMar>
          </w:tcPr>
          <w:p w14:paraId="20B83D90" w14:textId="77777777" w:rsidR="00326C32" w:rsidRPr="00D902E4" w:rsidRDefault="00326C32" w:rsidP="00AD1C4B">
            <w:pPr>
              <w:pStyle w:val="ListParagraph"/>
              <w:numPr>
                <w:ilvl w:val="0"/>
                <w:numId w:val="26"/>
              </w:numPr>
              <w:spacing w:after="0" w:line="240" w:lineRule="auto"/>
              <w:ind w:left="426" w:hanging="142"/>
              <w:contextualSpacing w:val="0"/>
              <w:rPr>
                <w:rFonts w:ascii="Century Gothic" w:hAnsi="Century Gothic" w:cs="Arial"/>
                <w:b/>
                <w:sz w:val="20"/>
                <w:szCs w:val="20"/>
              </w:rPr>
            </w:pPr>
            <w:r w:rsidRPr="00D902E4">
              <w:rPr>
                <w:rFonts w:ascii="Century Gothic" w:hAnsi="Century Gothic" w:cs="Arial"/>
                <w:b/>
                <w:sz w:val="20"/>
                <w:szCs w:val="20"/>
              </w:rPr>
              <w:t>Targeted support</w:t>
            </w:r>
          </w:p>
        </w:tc>
      </w:tr>
      <w:tr w:rsidR="00326C32" w:rsidRPr="00D902E4" w14:paraId="4C246537" w14:textId="77777777" w:rsidTr="004F00ED">
        <w:trPr>
          <w:trHeight w:hRule="exact" w:val="765"/>
        </w:trPr>
        <w:tc>
          <w:tcPr>
            <w:tcW w:w="2235" w:type="dxa"/>
            <w:tcMar>
              <w:top w:w="57" w:type="dxa"/>
              <w:bottom w:w="57" w:type="dxa"/>
            </w:tcMar>
          </w:tcPr>
          <w:p w14:paraId="4A0CD6B0"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Desired outcome</w:t>
            </w:r>
          </w:p>
        </w:tc>
        <w:tc>
          <w:tcPr>
            <w:tcW w:w="2126" w:type="dxa"/>
            <w:gridSpan w:val="2"/>
            <w:tcMar>
              <w:top w:w="57" w:type="dxa"/>
              <w:bottom w:w="57" w:type="dxa"/>
            </w:tcMar>
          </w:tcPr>
          <w:p w14:paraId="6994F095"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Chosen action / approach</w:t>
            </w:r>
          </w:p>
        </w:tc>
        <w:tc>
          <w:tcPr>
            <w:tcW w:w="3544" w:type="dxa"/>
            <w:tcMar>
              <w:top w:w="57" w:type="dxa"/>
              <w:bottom w:w="57" w:type="dxa"/>
            </w:tcMar>
          </w:tcPr>
          <w:p w14:paraId="11DE6B62" w14:textId="5A6337B9" w:rsidR="00326C32" w:rsidRPr="00D902E4" w:rsidRDefault="00EA4174" w:rsidP="00D04B89">
            <w:pPr>
              <w:spacing w:after="0"/>
              <w:rPr>
                <w:rFonts w:ascii="Century Gothic" w:hAnsi="Century Gothic" w:cs="Arial"/>
                <w:b/>
                <w:sz w:val="20"/>
                <w:szCs w:val="20"/>
              </w:rPr>
            </w:pPr>
            <w:r w:rsidRPr="00D902E4">
              <w:rPr>
                <w:rFonts w:ascii="Century Gothic" w:hAnsi="Century Gothic" w:cs="Arial"/>
                <w:b/>
                <w:sz w:val="20"/>
                <w:szCs w:val="20"/>
              </w:rPr>
              <w:t>What is the evidence and</w:t>
            </w:r>
            <w:r w:rsidR="00326C32" w:rsidRPr="00D902E4">
              <w:rPr>
                <w:rFonts w:ascii="Century Gothic" w:hAnsi="Century Gothic" w:cs="Arial"/>
                <w:b/>
                <w:sz w:val="20"/>
                <w:szCs w:val="20"/>
              </w:rPr>
              <w:t xml:space="preserve"> rationale for this choice?</w:t>
            </w:r>
          </w:p>
        </w:tc>
        <w:tc>
          <w:tcPr>
            <w:tcW w:w="3260" w:type="dxa"/>
            <w:tcMar>
              <w:top w:w="57" w:type="dxa"/>
              <w:bottom w:w="57" w:type="dxa"/>
            </w:tcMar>
          </w:tcPr>
          <w:p w14:paraId="1CCA4D9E"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How will you ensure it is implemented well?</w:t>
            </w:r>
          </w:p>
        </w:tc>
        <w:tc>
          <w:tcPr>
            <w:tcW w:w="1417" w:type="dxa"/>
          </w:tcPr>
          <w:p w14:paraId="18107706"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Staff lead</w:t>
            </w:r>
          </w:p>
        </w:tc>
        <w:tc>
          <w:tcPr>
            <w:tcW w:w="2835" w:type="dxa"/>
          </w:tcPr>
          <w:p w14:paraId="4AB2E5BD" w14:textId="0036A2C0" w:rsidR="00326C32" w:rsidRPr="00D902E4" w:rsidRDefault="00EA4174" w:rsidP="00D04B89">
            <w:pPr>
              <w:spacing w:after="0"/>
              <w:rPr>
                <w:rFonts w:ascii="Century Gothic" w:hAnsi="Century Gothic" w:cs="Arial"/>
                <w:b/>
                <w:sz w:val="20"/>
                <w:szCs w:val="20"/>
              </w:rPr>
            </w:pPr>
            <w:r w:rsidRPr="00D902E4">
              <w:rPr>
                <w:rFonts w:ascii="Century Gothic" w:hAnsi="Century Gothic" w:cs="Arial"/>
                <w:b/>
                <w:sz w:val="20"/>
                <w:szCs w:val="20"/>
              </w:rPr>
              <w:t>When will you review implementation?</w:t>
            </w:r>
          </w:p>
        </w:tc>
      </w:tr>
      <w:tr w:rsidR="00326C32" w:rsidRPr="00D902E4" w14:paraId="4514EBFC" w14:textId="77777777" w:rsidTr="000B1A51">
        <w:trPr>
          <w:trHeight w:hRule="exact" w:val="1222"/>
        </w:trPr>
        <w:tc>
          <w:tcPr>
            <w:tcW w:w="2235" w:type="dxa"/>
            <w:tcMar>
              <w:top w:w="57" w:type="dxa"/>
              <w:bottom w:w="57" w:type="dxa"/>
            </w:tcMar>
          </w:tcPr>
          <w:p w14:paraId="2B4BDBDA" w14:textId="628A7E4E"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Raise pupil achievement RWM.</w:t>
            </w:r>
          </w:p>
        </w:tc>
        <w:tc>
          <w:tcPr>
            <w:tcW w:w="2126" w:type="dxa"/>
            <w:gridSpan w:val="2"/>
            <w:tcMar>
              <w:top w:w="57" w:type="dxa"/>
              <w:bottom w:w="57" w:type="dxa"/>
            </w:tcMar>
          </w:tcPr>
          <w:p w14:paraId="183E111D" w14:textId="6A858D4B"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Staff training- Reasoning and Guided Reading.</w:t>
            </w:r>
          </w:p>
        </w:tc>
        <w:tc>
          <w:tcPr>
            <w:tcW w:w="3544" w:type="dxa"/>
            <w:tcMar>
              <w:top w:w="57" w:type="dxa"/>
              <w:bottom w:w="57" w:type="dxa"/>
            </w:tcMar>
          </w:tcPr>
          <w:p w14:paraId="202353FD" w14:textId="06E4046C"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Sutton Trust materials- Quality First Teaching.</w:t>
            </w:r>
          </w:p>
        </w:tc>
        <w:tc>
          <w:tcPr>
            <w:tcW w:w="3260" w:type="dxa"/>
            <w:tcMar>
              <w:top w:w="57" w:type="dxa"/>
              <w:bottom w:w="57" w:type="dxa"/>
            </w:tcMar>
          </w:tcPr>
          <w:p w14:paraId="0659CB35" w14:textId="432409E1" w:rsidR="00326C32" w:rsidRPr="00D902E4" w:rsidRDefault="00A736D4" w:rsidP="00D04B89">
            <w:pPr>
              <w:spacing w:after="0"/>
              <w:rPr>
                <w:rFonts w:ascii="Century Gothic" w:hAnsi="Century Gothic" w:cs="Arial"/>
                <w:sz w:val="20"/>
                <w:szCs w:val="20"/>
              </w:rPr>
            </w:pPr>
            <w:r w:rsidRPr="00D902E4">
              <w:rPr>
                <w:rFonts w:ascii="Century Gothic" w:hAnsi="Century Gothic" w:cs="Arial"/>
                <w:sz w:val="20"/>
                <w:szCs w:val="20"/>
              </w:rPr>
              <w:t>This will be monitored by senior leaders.</w:t>
            </w:r>
          </w:p>
        </w:tc>
        <w:tc>
          <w:tcPr>
            <w:tcW w:w="1417" w:type="dxa"/>
          </w:tcPr>
          <w:p w14:paraId="3DD56FDE" w14:textId="6BE2F030" w:rsidR="00326C32" w:rsidRPr="00D902E4" w:rsidRDefault="00A736D4" w:rsidP="00D04B89">
            <w:pPr>
              <w:spacing w:after="0"/>
              <w:rPr>
                <w:rFonts w:ascii="Century Gothic" w:hAnsi="Century Gothic" w:cs="Arial"/>
                <w:sz w:val="20"/>
                <w:szCs w:val="20"/>
              </w:rPr>
            </w:pPr>
            <w:r w:rsidRPr="00D902E4">
              <w:rPr>
                <w:rFonts w:ascii="Century Gothic" w:hAnsi="Century Gothic" w:cs="Arial"/>
                <w:sz w:val="20"/>
                <w:szCs w:val="20"/>
              </w:rPr>
              <w:t>DB/ ST</w:t>
            </w:r>
          </w:p>
        </w:tc>
        <w:tc>
          <w:tcPr>
            <w:tcW w:w="2835" w:type="dxa"/>
          </w:tcPr>
          <w:p w14:paraId="403179A8" w14:textId="597B3441" w:rsidR="00326C32" w:rsidRPr="00D902E4" w:rsidRDefault="00A736D4" w:rsidP="00D04B89">
            <w:pPr>
              <w:spacing w:after="0"/>
              <w:rPr>
                <w:rFonts w:ascii="Century Gothic" w:hAnsi="Century Gothic" w:cs="Arial"/>
                <w:sz w:val="20"/>
                <w:szCs w:val="20"/>
              </w:rPr>
            </w:pPr>
            <w:r w:rsidRPr="00D902E4">
              <w:rPr>
                <w:rFonts w:ascii="Century Gothic" w:hAnsi="Century Gothic" w:cs="Arial"/>
                <w:sz w:val="20"/>
                <w:szCs w:val="20"/>
              </w:rPr>
              <w:t>July 20</w:t>
            </w:r>
            <w:r w:rsidR="00846C0C">
              <w:rPr>
                <w:rFonts w:ascii="Century Gothic" w:hAnsi="Century Gothic" w:cs="Arial"/>
                <w:sz w:val="20"/>
                <w:szCs w:val="20"/>
              </w:rPr>
              <w:t>20</w:t>
            </w:r>
          </w:p>
        </w:tc>
      </w:tr>
      <w:tr w:rsidR="00326C32" w:rsidRPr="00D902E4" w14:paraId="7BE773FF" w14:textId="77777777" w:rsidTr="004F00ED">
        <w:trPr>
          <w:trHeight w:hRule="exact" w:val="612"/>
        </w:trPr>
        <w:tc>
          <w:tcPr>
            <w:tcW w:w="2235" w:type="dxa"/>
            <w:tcMar>
              <w:top w:w="57" w:type="dxa"/>
              <w:bottom w:w="57" w:type="dxa"/>
            </w:tcMar>
          </w:tcPr>
          <w:p w14:paraId="4EAE071A" w14:textId="1220F7FF"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lastRenderedPageBreak/>
              <w:t>To further improve the intervention delivery.</w:t>
            </w:r>
          </w:p>
        </w:tc>
        <w:tc>
          <w:tcPr>
            <w:tcW w:w="2126" w:type="dxa"/>
            <w:gridSpan w:val="2"/>
            <w:tcMar>
              <w:top w:w="57" w:type="dxa"/>
              <w:bottom w:w="57" w:type="dxa"/>
            </w:tcMar>
          </w:tcPr>
          <w:p w14:paraId="05534126" w14:textId="3587695C" w:rsidR="00326C32" w:rsidRPr="00D902E4" w:rsidRDefault="00A736D4" w:rsidP="00D04B89">
            <w:pPr>
              <w:spacing w:after="0"/>
              <w:rPr>
                <w:rFonts w:ascii="Century Gothic" w:hAnsi="Century Gothic" w:cs="Arial"/>
                <w:sz w:val="20"/>
                <w:szCs w:val="20"/>
              </w:rPr>
            </w:pPr>
            <w:r w:rsidRPr="00D902E4">
              <w:rPr>
                <w:rFonts w:ascii="Century Gothic" w:hAnsi="Century Gothic" w:cs="Arial"/>
                <w:sz w:val="20"/>
                <w:szCs w:val="20"/>
              </w:rPr>
              <w:t xml:space="preserve">All staff </w:t>
            </w:r>
            <w:r w:rsidR="00643F39" w:rsidRPr="00D902E4">
              <w:rPr>
                <w:rFonts w:ascii="Century Gothic" w:hAnsi="Century Gothic" w:cs="Arial"/>
                <w:sz w:val="20"/>
                <w:szCs w:val="20"/>
              </w:rPr>
              <w:t xml:space="preserve">to </w:t>
            </w:r>
            <w:r w:rsidRPr="00D902E4">
              <w:rPr>
                <w:rFonts w:ascii="Century Gothic" w:hAnsi="Century Gothic" w:cs="Arial"/>
                <w:sz w:val="20"/>
                <w:szCs w:val="20"/>
              </w:rPr>
              <w:t>attend intervention training.</w:t>
            </w:r>
          </w:p>
        </w:tc>
        <w:tc>
          <w:tcPr>
            <w:tcW w:w="3544" w:type="dxa"/>
            <w:tcMar>
              <w:top w:w="57" w:type="dxa"/>
              <w:bottom w:w="57" w:type="dxa"/>
            </w:tcMar>
          </w:tcPr>
          <w:p w14:paraId="65F6F3F8" w14:textId="748A5DC0"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Sutton Trust materials- Quality First Teaching.</w:t>
            </w:r>
          </w:p>
        </w:tc>
        <w:tc>
          <w:tcPr>
            <w:tcW w:w="3260" w:type="dxa"/>
            <w:tcMar>
              <w:top w:w="57" w:type="dxa"/>
              <w:bottom w:w="57" w:type="dxa"/>
            </w:tcMar>
          </w:tcPr>
          <w:p w14:paraId="4DFA4E87" w14:textId="589BCBB6" w:rsidR="00326C32" w:rsidRPr="00D902E4" w:rsidRDefault="00A736D4" w:rsidP="00D04B89">
            <w:pPr>
              <w:spacing w:after="0"/>
              <w:rPr>
                <w:rFonts w:ascii="Century Gothic" w:hAnsi="Century Gothic" w:cs="Arial"/>
                <w:sz w:val="20"/>
                <w:szCs w:val="20"/>
              </w:rPr>
            </w:pPr>
            <w:r w:rsidRPr="00D902E4">
              <w:rPr>
                <w:rFonts w:ascii="Century Gothic" w:hAnsi="Century Gothic" w:cs="Arial"/>
                <w:sz w:val="20"/>
                <w:szCs w:val="20"/>
              </w:rPr>
              <w:t>The quality of intervention will be frequently monitored.</w:t>
            </w:r>
          </w:p>
        </w:tc>
        <w:tc>
          <w:tcPr>
            <w:tcW w:w="1417" w:type="dxa"/>
          </w:tcPr>
          <w:p w14:paraId="16A37E4B" w14:textId="7C2550ED" w:rsidR="00326C32" w:rsidRPr="00D902E4" w:rsidRDefault="00A736D4" w:rsidP="00D04B89">
            <w:pPr>
              <w:spacing w:after="0"/>
              <w:rPr>
                <w:rFonts w:ascii="Century Gothic" w:hAnsi="Century Gothic" w:cs="Arial"/>
                <w:sz w:val="20"/>
                <w:szCs w:val="20"/>
              </w:rPr>
            </w:pPr>
            <w:r w:rsidRPr="00D902E4">
              <w:rPr>
                <w:rFonts w:ascii="Century Gothic" w:hAnsi="Century Gothic" w:cs="Arial"/>
                <w:sz w:val="20"/>
                <w:szCs w:val="20"/>
              </w:rPr>
              <w:t>DB/ ST</w:t>
            </w:r>
          </w:p>
        </w:tc>
        <w:tc>
          <w:tcPr>
            <w:tcW w:w="2835" w:type="dxa"/>
          </w:tcPr>
          <w:p w14:paraId="1930B048" w14:textId="50D8801C" w:rsidR="00326C32" w:rsidRPr="00D902E4" w:rsidRDefault="00846C0C" w:rsidP="00D04B89">
            <w:pPr>
              <w:spacing w:after="0"/>
              <w:rPr>
                <w:rFonts w:ascii="Century Gothic" w:hAnsi="Century Gothic" w:cs="Arial"/>
                <w:sz w:val="20"/>
                <w:szCs w:val="20"/>
              </w:rPr>
            </w:pPr>
            <w:r w:rsidRPr="00D902E4">
              <w:rPr>
                <w:rFonts w:ascii="Century Gothic" w:hAnsi="Century Gothic" w:cs="Arial"/>
                <w:sz w:val="20"/>
                <w:szCs w:val="20"/>
              </w:rPr>
              <w:t>July 20</w:t>
            </w:r>
            <w:r>
              <w:rPr>
                <w:rFonts w:ascii="Century Gothic" w:hAnsi="Century Gothic" w:cs="Arial"/>
                <w:sz w:val="20"/>
                <w:szCs w:val="20"/>
              </w:rPr>
              <w:t>20</w:t>
            </w:r>
          </w:p>
        </w:tc>
      </w:tr>
      <w:tr w:rsidR="00326C32" w:rsidRPr="00D902E4" w14:paraId="1C3870F3" w14:textId="77777777" w:rsidTr="00531CFD">
        <w:trPr>
          <w:trHeight w:hRule="exact" w:val="340"/>
        </w:trPr>
        <w:tc>
          <w:tcPr>
            <w:tcW w:w="12582" w:type="dxa"/>
            <w:gridSpan w:val="6"/>
            <w:tcMar>
              <w:top w:w="57" w:type="dxa"/>
              <w:bottom w:w="57" w:type="dxa"/>
            </w:tcMar>
          </w:tcPr>
          <w:p w14:paraId="795A0687" w14:textId="77777777" w:rsidR="00326C32" w:rsidRPr="00D902E4" w:rsidRDefault="00326C32" w:rsidP="00D04B89">
            <w:pPr>
              <w:spacing w:after="0"/>
              <w:jc w:val="right"/>
              <w:rPr>
                <w:rFonts w:ascii="Century Gothic" w:hAnsi="Century Gothic" w:cs="Arial"/>
                <w:sz w:val="20"/>
                <w:szCs w:val="20"/>
              </w:rPr>
            </w:pPr>
            <w:r w:rsidRPr="00D902E4">
              <w:rPr>
                <w:rFonts w:ascii="Century Gothic" w:hAnsi="Century Gothic" w:cs="Arial"/>
                <w:b/>
                <w:sz w:val="20"/>
                <w:szCs w:val="20"/>
              </w:rPr>
              <w:t>Total budgeted cost</w:t>
            </w:r>
          </w:p>
        </w:tc>
        <w:tc>
          <w:tcPr>
            <w:tcW w:w="2835" w:type="dxa"/>
          </w:tcPr>
          <w:p w14:paraId="0DB963DB" w14:textId="4EB63C40" w:rsidR="00326C32" w:rsidRPr="00D902E4" w:rsidRDefault="004E363F" w:rsidP="00D04B89">
            <w:pPr>
              <w:spacing w:after="0"/>
              <w:rPr>
                <w:rFonts w:ascii="Century Gothic" w:hAnsi="Century Gothic" w:cs="Arial"/>
                <w:b/>
                <w:bCs/>
                <w:sz w:val="20"/>
                <w:szCs w:val="20"/>
              </w:rPr>
            </w:pPr>
            <w:r w:rsidRPr="00D902E4">
              <w:rPr>
                <w:rFonts w:ascii="Century Gothic" w:hAnsi="Century Gothic" w:cs="Arial"/>
                <w:b/>
                <w:bCs/>
                <w:sz w:val="20"/>
                <w:szCs w:val="20"/>
              </w:rPr>
              <w:t>£</w:t>
            </w:r>
            <w:r w:rsidR="00DF426D" w:rsidRPr="00D902E4">
              <w:rPr>
                <w:rFonts w:ascii="Century Gothic" w:hAnsi="Century Gothic" w:cs="Arial"/>
                <w:b/>
                <w:bCs/>
                <w:sz w:val="20"/>
                <w:szCs w:val="20"/>
              </w:rPr>
              <w:t>2</w:t>
            </w:r>
            <w:r w:rsidRPr="00D902E4">
              <w:rPr>
                <w:rFonts w:ascii="Century Gothic" w:hAnsi="Century Gothic" w:cs="Arial"/>
                <w:b/>
                <w:bCs/>
                <w:sz w:val="20"/>
                <w:szCs w:val="20"/>
              </w:rPr>
              <w:t>500</w:t>
            </w:r>
          </w:p>
        </w:tc>
      </w:tr>
      <w:tr w:rsidR="00326C32" w:rsidRPr="00D902E4" w14:paraId="28C25D20" w14:textId="77777777" w:rsidTr="00531CFD">
        <w:trPr>
          <w:trHeight w:hRule="exact" w:val="340"/>
        </w:trPr>
        <w:tc>
          <w:tcPr>
            <w:tcW w:w="15417" w:type="dxa"/>
            <w:gridSpan w:val="7"/>
            <w:tcMar>
              <w:top w:w="57" w:type="dxa"/>
              <w:bottom w:w="57" w:type="dxa"/>
            </w:tcMar>
          </w:tcPr>
          <w:p w14:paraId="3C51CA15" w14:textId="77777777" w:rsidR="00326C32" w:rsidRPr="00D902E4" w:rsidRDefault="00326C32" w:rsidP="00AD1C4B">
            <w:pPr>
              <w:pStyle w:val="ListParagraph"/>
              <w:numPr>
                <w:ilvl w:val="0"/>
                <w:numId w:val="26"/>
              </w:numPr>
              <w:spacing w:after="0" w:line="240" w:lineRule="auto"/>
              <w:ind w:left="426" w:hanging="142"/>
              <w:contextualSpacing w:val="0"/>
              <w:rPr>
                <w:rFonts w:ascii="Century Gothic" w:hAnsi="Century Gothic" w:cs="Arial"/>
                <w:b/>
                <w:sz w:val="20"/>
                <w:szCs w:val="20"/>
              </w:rPr>
            </w:pPr>
            <w:r w:rsidRPr="00D902E4">
              <w:rPr>
                <w:rFonts w:ascii="Century Gothic" w:hAnsi="Century Gothic" w:cs="Arial"/>
                <w:b/>
                <w:sz w:val="20"/>
                <w:szCs w:val="20"/>
              </w:rPr>
              <w:t>Other approaches</w:t>
            </w:r>
          </w:p>
        </w:tc>
      </w:tr>
      <w:tr w:rsidR="00326C32" w:rsidRPr="00D902E4" w14:paraId="2701A71E" w14:textId="77777777" w:rsidTr="00531CFD">
        <w:trPr>
          <w:trHeight w:hRule="exact" w:val="851"/>
        </w:trPr>
        <w:tc>
          <w:tcPr>
            <w:tcW w:w="2235" w:type="dxa"/>
            <w:tcMar>
              <w:top w:w="57" w:type="dxa"/>
              <w:bottom w:w="57" w:type="dxa"/>
            </w:tcMar>
          </w:tcPr>
          <w:p w14:paraId="437B51C4"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Desired outcome</w:t>
            </w:r>
          </w:p>
        </w:tc>
        <w:tc>
          <w:tcPr>
            <w:tcW w:w="2126" w:type="dxa"/>
            <w:gridSpan w:val="2"/>
            <w:tcMar>
              <w:top w:w="57" w:type="dxa"/>
              <w:bottom w:w="57" w:type="dxa"/>
            </w:tcMar>
          </w:tcPr>
          <w:p w14:paraId="6CFCAE6F"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Chosen action / approach</w:t>
            </w:r>
          </w:p>
        </w:tc>
        <w:tc>
          <w:tcPr>
            <w:tcW w:w="3544" w:type="dxa"/>
            <w:tcMar>
              <w:top w:w="57" w:type="dxa"/>
              <w:bottom w:w="57" w:type="dxa"/>
            </w:tcMar>
          </w:tcPr>
          <w:p w14:paraId="34BCB72F" w14:textId="5D8802CF" w:rsidR="00326C32" w:rsidRPr="00D902E4" w:rsidRDefault="00EA4174" w:rsidP="00D04B89">
            <w:pPr>
              <w:spacing w:after="0"/>
              <w:rPr>
                <w:rFonts w:ascii="Century Gothic" w:hAnsi="Century Gothic" w:cs="Arial"/>
                <w:b/>
                <w:sz w:val="20"/>
                <w:szCs w:val="20"/>
              </w:rPr>
            </w:pPr>
            <w:r w:rsidRPr="00D902E4">
              <w:rPr>
                <w:rFonts w:ascii="Century Gothic" w:hAnsi="Century Gothic" w:cs="Arial"/>
                <w:b/>
                <w:sz w:val="20"/>
                <w:szCs w:val="20"/>
              </w:rPr>
              <w:t>What is the evidence and</w:t>
            </w:r>
            <w:r w:rsidR="00326C32" w:rsidRPr="00D902E4">
              <w:rPr>
                <w:rFonts w:ascii="Century Gothic" w:hAnsi="Century Gothic" w:cs="Arial"/>
                <w:b/>
                <w:sz w:val="20"/>
                <w:szCs w:val="20"/>
              </w:rPr>
              <w:t xml:space="preserve"> rationale for this choice?</w:t>
            </w:r>
          </w:p>
        </w:tc>
        <w:tc>
          <w:tcPr>
            <w:tcW w:w="3260" w:type="dxa"/>
            <w:tcMar>
              <w:top w:w="57" w:type="dxa"/>
              <w:bottom w:w="57" w:type="dxa"/>
            </w:tcMar>
          </w:tcPr>
          <w:p w14:paraId="46CC5E6A"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How will you ensure it is implemented well?</w:t>
            </w:r>
          </w:p>
        </w:tc>
        <w:tc>
          <w:tcPr>
            <w:tcW w:w="1417" w:type="dxa"/>
          </w:tcPr>
          <w:p w14:paraId="294EE845"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Staff lead</w:t>
            </w:r>
          </w:p>
        </w:tc>
        <w:tc>
          <w:tcPr>
            <w:tcW w:w="2835" w:type="dxa"/>
          </w:tcPr>
          <w:p w14:paraId="533157C9" w14:textId="7FD52727" w:rsidR="00326C32" w:rsidRPr="00D902E4" w:rsidRDefault="00EA4174" w:rsidP="00D04B89">
            <w:pPr>
              <w:spacing w:after="0"/>
              <w:rPr>
                <w:rFonts w:ascii="Century Gothic" w:hAnsi="Century Gothic" w:cs="Arial"/>
                <w:b/>
                <w:sz w:val="20"/>
                <w:szCs w:val="20"/>
              </w:rPr>
            </w:pPr>
            <w:r w:rsidRPr="00D902E4">
              <w:rPr>
                <w:rFonts w:ascii="Century Gothic" w:hAnsi="Century Gothic" w:cs="Arial"/>
                <w:b/>
                <w:sz w:val="20"/>
                <w:szCs w:val="20"/>
              </w:rPr>
              <w:t>When will you review implementation?</w:t>
            </w:r>
          </w:p>
        </w:tc>
      </w:tr>
      <w:tr w:rsidR="00326C32" w:rsidRPr="00D902E4" w14:paraId="11BB1BE5" w14:textId="77777777" w:rsidTr="00531CFD">
        <w:trPr>
          <w:trHeight w:hRule="exact" w:val="578"/>
        </w:trPr>
        <w:tc>
          <w:tcPr>
            <w:tcW w:w="2235" w:type="dxa"/>
            <w:tcMar>
              <w:top w:w="57" w:type="dxa"/>
              <w:bottom w:w="57" w:type="dxa"/>
            </w:tcMar>
          </w:tcPr>
          <w:p w14:paraId="0574EF5C" w14:textId="2BC8EE91"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To improve outcomes for all PP Pupils.</w:t>
            </w:r>
          </w:p>
        </w:tc>
        <w:tc>
          <w:tcPr>
            <w:tcW w:w="2126" w:type="dxa"/>
            <w:gridSpan w:val="2"/>
            <w:tcMar>
              <w:top w:w="57" w:type="dxa"/>
              <w:bottom w:w="57" w:type="dxa"/>
            </w:tcMar>
          </w:tcPr>
          <w:p w14:paraId="720F5E82" w14:textId="3E40EA6C"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Quality training for staff.</w:t>
            </w:r>
          </w:p>
        </w:tc>
        <w:tc>
          <w:tcPr>
            <w:tcW w:w="3544" w:type="dxa"/>
            <w:tcMar>
              <w:top w:w="57" w:type="dxa"/>
              <w:bottom w:w="57" w:type="dxa"/>
            </w:tcMar>
          </w:tcPr>
          <w:p w14:paraId="52A98302" w14:textId="7B3B89A1" w:rsidR="00326C32" w:rsidRPr="00D902E4" w:rsidRDefault="00E73335" w:rsidP="00D04B89">
            <w:pPr>
              <w:spacing w:after="0"/>
              <w:rPr>
                <w:rFonts w:ascii="Century Gothic" w:hAnsi="Century Gothic" w:cs="Arial"/>
                <w:sz w:val="20"/>
                <w:szCs w:val="20"/>
              </w:rPr>
            </w:pPr>
            <w:r w:rsidRPr="00D902E4">
              <w:rPr>
                <w:rFonts w:ascii="Century Gothic" w:hAnsi="Century Gothic" w:cs="Arial"/>
                <w:sz w:val="20"/>
                <w:szCs w:val="20"/>
              </w:rPr>
              <w:t>Sutton Trust materials- Quality First Teaching.</w:t>
            </w:r>
          </w:p>
        </w:tc>
        <w:tc>
          <w:tcPr>
            <w:tcW w:w="3260" w:type="dxa"/>
            <w:tcMar>
              <w:top w:w="57" w:type="dxa"/>
              <w:bottom w:w="57" w:type="dxa"/>
            </w:tcMar>
          </w:tcPr>
          <w:p w14:paraId="4C13BF37" w14:textId="5E3D24F6"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 xml:space="preserve">All pupils with PP </w:t>
            </w:r>
            <w:r w:rsidR="00DF426D" w:rsidRPr="00D902E4">
              <w:rPr>
                <w:rFonts w:ascii="Century Gothic" w:hAnsi="Century Gothic" w:cs="Arial"/>
                <w:sz w:val="20"/>
                <w:szCs w:val="20"/>
              </w:rPr>
              <w:t>have a</w:t>
            </w:r>
            <w:r w:rsidRPr="00D902E4">
              <w:rPr>
                <w:rFonts w:ascii="Century Gothic" w:hAnsi="Century Gothic" w:cs="Arial"/>
                <w:sz w:val="20"/>
                <w:szCs w:val="20"/>
              </w:rPr>
              <w:t xml:space="preserve"> TA assigned to them to help progress.</w:t>
            </w:r>
          </w:p>
        </w:tc>
        <w:tc>
          <w:tcPr>
            <w:tcW w:w="1417" w:type="dxa"/>
          </w:tcPr>
          <w:p w14:paraId="69C5D9D0" w14:textId="77777777"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DB/ ST</w:t>
            </w:r>
          </w:p>
          <w:p w14:paraId="2C9B7281" w14:textId="28E4CEC9" w:rsidR="00D20266" w:rsidRPr="00D902E4" w:rsidRDefault="00D20266" w:rsidP="00D04B89">
            <w:pPr>
              <w:spacing w:after="0"/>
              <w:rPr>
                <w:rFonts w:ascii="Century Gothic" w:hAnsi="Century Gothic" w:cs="Arial"/>
                <w:sz w:val="20"/>
                <w:szCs w:val="20"/>
              </w:rPr>
            </w:pPr>
          </w:p>
        </w:tc>
        <w:tc>
          <w:tcPr>
            <w:tcW w:w="2835" w:type="dxa"/>
          </w:tcPr>
          <w:p w14:paraId="62848A50" w14:textId="46F0B2DE" w:rsidR="00326C32" w:rsidRPr="00D902E4" w:rsidRDefault="00846C0C" w:rsidP="00D04B89">
            <w:pPr>
              <w:spacing w:after="0"/>
              <w:rPr>
                <w:rFonts w:ascii="Century Gothic" w:hAnsi="Century Gothic" w:cs="Arial"/>
                <w:sz w:val="20"/>
                <w:szCs w:val="20"/>
              </w:rPr>
            </w:pPr>
            <w:r w:rsidRPr="00D902E4">
              <w:rPr>
                <w:rFonts w:ascii="Century Gothic" w:hAnsi="Century Gothic" w:cs="Arial"/>
                <w:sz w:val="20"/>
                <w:szCs w:val="20"/>
              </w:rPr>
              <w:t>July 20</w:t>
            </w:r>
            <w:r>
              <w:rPr>
                <w:rFonts w:ascii="Century Gothic" w:hAnsi="Century Gothic" w:cs="Arial"/>
                <w:sz w:val="20"/>
                <w:szCs w:val="20"/>
              </w:rPr>
              <w:t>20</w:t>
            </w:r>
          </w:p>
        </w:tc>
      </w:tr>
      <w:tr w:rsidR="00326C32" w:rsidRPr="00D902E4" w14:paraId="612E5471" w14:textId="77777777" w:rsidTr="004F00ED">
        <w:trPr>
          <w:trHeight w:hRule="exact" w:val="583"/>
        </w:trPr>
        <w:tc>
          <w:tcPr>
            <w:tcW w:w="2235" w:type="dxa"/>
            <w:tcMar>
              <w:top w:w="57" w:type="dxa"/>
              <w:bottom w:w="57" w:type="dxa"/>
            </w:tcMar>
          </w:tcPr>
          <w:p w14:paraId="5229EB32" w14:textId="6641EC62"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 xml:space="preserve">To improve extra-curricular provision </w:t>
            </w:r>
          </w:p>
        </w:tc>
        <w:tc>
          <w:tcPr>
            <w:tcW w:w="2126" w:type="dxa"/>
            <w:gridSpan w:val="2"/>
            <w:tcMar>
              <w:top w:w="57" w:type="dxa"/>
              <w:bottom w:w="57" w:type="dxa"/>
            </w:tcMar>
          </w:tcPr>
          <w:p w14:paraId="2D30B030" w14:textId="5B6E0E72"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After school tutoring.</w:t>
            </w:r>
          </w:p>
        </w:tc>
        <w:tc>
          <w:tcPr>
            <w:tcW w:w="3544" w:type="dxa"/>
            <w:tcMar>
              <w:top w:w="57" w:type="dxa"/>
              <w:bottom w:w="57" w:type="dxa"/>
            </w:tcMar>
          </w:tcPr>
          <w:p w14:paraId="3FE3DECE" w14:textId="282D03C2" w:rsidR="00326C32" w:rsidRPr="00D902E4" w:rsidRDefault="00D20266" w:rsidP="00D04B89">
            <w:pPr>
              <w:spacing w:after="0"/>
              <w:rPr>
                <w:rFonts w:ascii="Century Gothic" w:hAnsi="Century Gothic" w:cs="Arial"/>
                <w:sz w:val="20"/>
                <w:szCs w:val="20"/>
              </w:rPr>
            </w:pPr>
            <w:r w:rsidRPr="00D902E4">
              <w:rPr>
                <w:rFonts w:ascii="Century Gothic" w:hAnsi="Century Gothic" w:cs="Arial"/>
                <w:sz w:val="20"/>
                <w:szCs w:val="20"/>
              </w:rPr>
              <w:t>Sutton Trust</w:t>
            </w:r>
          </w:p>
        </w:tc>
        <w:tc>
          <w:tcPr>
            <w:tcW w:w="3260" w:type="dxa"/>
            <w:tcMar>
              <w:top w:w="57" w:type="dxa"/>
              <w:bottom w:w="57" w:type="dxa"/>
            </w:tcMar>
          </w:tcPr>
          <w:p w14:paraId="23E7559C" w14:textId="1C8DA1E9" w:rsidR="00326C32" w:rsidRPr="00D902E4" w:rsidRDefault="00DF426D" w:rsidP="00D04B89">
            <w:pPr>
              <w:spacing w:after="0"/>
              <w:rPr>
                <w:rFonts w:ascii="Century Gothic" w:hAnsi="Century Gothic" w:cs="Arial"/>
                <w:sz w:val="20"/>
                <w:szCs w:val="20"/>
              </w:rPr>
            </w:pPr>
            <w:r w:rsidRPr="00D902E4">
              <w:rPr>
                <w:rFonts w:ascii="Century Gothic" w:hAnsi="Century Gothic" w:cs="Arial"/>
                <w:sz w:val="20"/>
                <w:szCs w:val="20"/>
              </w:rPr>
              <w:t>PP. Pupils have access to tutors to improve their outcomes.</w:t>
            </w:r>
          </w:p>
        </w:tc>
        <w:tc>
          <w:tcPr>
            <w:tcW w:w="1417" w:type="dxa"/>
          </w:tcPr>
          <w:p w14:paraId="7CCC142A" w14:textId="00892889" w:rsidR="00326C32" w:rsidRPr="00D902E4" w:rsidRDefault="00DF426D" w:rsidP="00D04B89">
            <w:pPr>
              <w:spacing w:after="0"/>
              <w:rPr>
                <w:rFonts w:ascii="Century Gothic" w:hAnsi="Century Gothic" w:cs="Arial"/>
                <w:sz w:val="20"/>
                <w:szCs w:val="20"/>
              </w:rPr>
            </w:pPr>
            <w:r w:rsidRPr="00D902E4">
              <w:rPr>
                <w:rFonts w:ascii="Century Gothic" w:hAnsi="Century Gothic" w:cs="Arial"/>
                <w:sz w:val="20"/>
                <w:szCs w:val="20"/>
              </w:rPr>
              <w:t>DB/ ST</w:t>
            </w:r>
          </w:p>
        </w:tc>
        <w:tc>
          <w:tcPr>
            <w:tcW w:w="2835" w:type="dxa"/>
          </w:tcPr>
          <w:p w14:paraId="3C2E8EF0" w14:textId="07E27346" w:rsidR="00326C32" w:rsidRPr="00D902E4" w:rsidRDefault="00846C0C" w:rsidP="00D04B89">
            <w:pPr>
              <w:spacing w:after="0"/>
              <w:rPr>
                <w:rFonts w:ascii="Century Gothic" w:hAnsi="Century Gothic" w:cs="Arial"/>
                <w:sz w:val="20"/>
                <w:szCs w:val="20"/>
              </w:rPr>
            </w:pPr>
            <w:r w:rsidRPr="00D902E4">
              <w:rPr>
                <w:rFonts w:ascii="Century Gothic" w:hAnsi="Century Gothic" w:cs="Arial"/>
                <w:sz w:val="20"/>
                <w:szCs w:val="20"/>
              </w:rPr>
              <w:t>July 20</w:t>
            </w:r>
            <w:r>
              <w:rPr>
                <w:rFonts w:ascii="Century Gothic" w:hAnsi="Century Gothic" w:cs="Arial"/>
                <w:sz w:val="20"/>
                <w:szCs w:val="20"/>
              </w:rPr>
              <w:t>20</w:t>
            </w:r>
          </w:p>
        </w:tc>
      </w:tr>
      <w:tr w:rsidR="00326C32" w:rsidRPr="00D902E4" w14:paraId="096A0474" w14:textId="77777777" w:rsidTr="00531CFD">
        <w:trPr>
          <w:trHeight w:hRule="exact" w:val="340"/>
        </w:trPr>
        <w:tc>
          <w:tcPr>
            <w:tcW w:w="12582" w:type="dxa"/>
            <w:gridSpan w:val="6"/>
            <w:tcMar>
              <w:top w:w="57" w:type="dxa"/>
              <w:bottom w:w="57" w:type="dxa"/>
            </w:tcMar>
          </w:tcPr>
          <w:p w14:paraId="496A694A" w14:textId="7E4E1C91" w:rsidR="00326C32" w:rsidRPr="00D902E4" w:rsidRDefault="00326C32" w:rsidP="00D04B89">
            <w:pPr>
              <w:jc w:val="right"/>
              <w:rPr>
                <w:rFonts w:ascii="Century Gothic" w:hAnsi="Century Gothic" w:cs="Arial"/>
                <w:b/>
                <w:sz w:val="20"/>
                <w:szCs w:val="20"/>
              </w:rPr>
            </w:pPr>
            <w:r w:rsidRPr="00D902E4">
              <w:rPr>
                <w:rFonts w:ascii="Century Gothic" w:hAnsi="Century Gothic" w:cs="Arial"/>
                <w:b/>
                <w:sz w:val="20"/>
                <w:szCs w:val="20"/>
              </w:rPr>
              <w:t>Total budgeted cost</w:t>
            </w:r>
          </w:p>
        </w:tc>
        <w:tc>
          <w:tcPr>
            <w:tcW w:w="2835" w:type="dxa"/>
          </w:tcPr>
          <w:p w14:paraId="1256077D" w14:textId="4C7B9FA9" w:rsidR="00326C32" w:rsidRPr="00D902E4" w:rsidRDefault="004E363F" w:rsidP="00D04B89">
            <w:pPr>
              <w:rPr>
                <w:rFonts w:ascii="Century Gothic" w:hAnsi="Century Gothic" w:cs="Arial"/>
                <w:b/>
                <w:sz w:val="20"/>
                <w:szCs w:val="20"/>
              </w:rPr>
            </w:pPr>
            <w:r w:rsidRPr="00D902E4">
              <w:rPr>
                <w:rFonts w:ascii="Century Gothic" w:hAnsi="Century Gothic" w:cs="Arial"/>
                <w:b/>
                <w:sz w:val="20"/>
                <w:szCs w:val="20"/>
              </w:rPr>
              <w:t>£</w:t>
            </w:r>
            <w:r w:rsidR="00DF426D" w:rsidRPr="00D902E4">
              <w:rPr>
                <w:rFonts w:ascii="Century Gothic" w:hAnsi="Century Gothic" w:cs="Arial"/>
                <w:b/>
                <w:sz w:val="20"/>
                <w:szCs w:val="20"/>
              </w:rPr>
              <w:t>2</w:t>
            </w:r>
            <w:r w:rsidR="00B44CAA" w:rsidRPr="00D902E4">
              <w:rPr>
                <w:rFonts w:ascii="Century Gothic" w:hAnsi="Century Gothic" w:cs="Arial"/>
                <w:b/>
                <w:sz w:val="20"/>
                <w:szCs w:val="20"/>
              </w:rPr>
              <w:t>500</w:t>
            </w:r>
          </w:p>
        </w:tc>
      </w:tr>
    </w:tbl>
    <w:p w14:paraId="433998E7" w14:textId="75677CA0" w:rsidR="00326C32" w:rsidRPr="00D902E4" w:rsidRDefault="00326C32" w:rsidP="004F19D4">
      <w:pPr>
        <w:spacing w:after="0"/>
        <w:rPr>
          <w:rFonts w:ascii="Century Gothic" w:hAnsi="Century Gothic" w:cs="Arial"/>
          <w:sz w:val="20"/>
          <w:szCs w:val="20"/>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D902E4" w14:paraId="3B99A1A0" w14:textId="77777777" w:rsidTr="00531CFD">
        <w:trPr>
          <w:trHeight w:hRule="exact" w:val="340"/>
        </w:trPr>
        <w:tc>
          <w:tcPr>
            <w:tcW w:w="15417" w:type="dxa"/>
            <w:gridSpan w:val="5"/>
            <w:shd w:val="clear" w:color="auto" w:fill="CFDCE3"/>
            <w:tcMar>
              <w:top w:w="57" w:type="dxa"/>
              <w:bottom w:w="57" w:type="dxa"/>
            </w:tcMar>
          </w:tcPr>
          <w:p w14:paraId="13ABA9B1" w14:textId="1E2509ED" w:rsidR="00326C32" w:rsidRPr="00D902E4" w:rsidRDefault="00326C32" w:rsidP="00AD1C4B">
            <w:pPr>
              <w:pStyle w:val="ListParagraph"/>
              <w:numPr>
                <w:ilvl w:val="0"/>
                <w:numId w:val="28"/>
              </w:numPr>
              <w:spacing w:after="0" w:line="240" w:lineRule="auto"/>
              <w:ind w:left="426" w:hanging="284"/>
              <w:contextualSpacing w:val="0"/>
              <w:rPr>
                <w:rFonts w:ascii="Century Gothic" w:hAnsi="Century Gothic" w:cs="Arial"/>
                <w:b/>
                <w:sz w:val="20"/>
                <w:szCs w:val="20"/>
              </w:rPr>
            </w:pPr>
            <w:r w:rsidRPr="00D902E4">
              <w:rPr>
                <w:rFonts w:ascii="Century Gothic" w:hAnsi="Century Gothic" w:cs="Arial"/>
                <w:b/>
                <w:sz w:val="20"/>
                <w:szCs w:val="20"/>
              </w:rPr>
              <w:t xml:space="preserve">Review of expenditure </w:t>
            </w:r>
          </w:p>
        </w:tc>
      </w:tr>
      <w:tr w:rsidR="00326C32" w:rsidRPr="00D902E4"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Previous Academic Year</w:t>
            </w:r>
          </w:p>
        </w:tc>
        <w:tc>
          <w:tcPr>
            <w:tcW w:w="11198" w:type="dxa"/>
            <w:gridSpan w:val="3"/>
            <w:shd w:val="clear" w:color="auto" w:fill="auto"/>
          </w:tcPr>
          <w:p w14:paraId="4397D9F7" w14:textId="0F12719F" w:rsidR="00326C32" w:rsidRPr="00D902E4" w:rsidRDefault="00587FF6" w:rsidP="00D04B89">
            <w:pPr>
              <w:pStyle w:val="ListParagraph"/>
              <w:numPr>
                <w:ilvl w:val="0"/>
                <w:numId w:val="0"/>
              </w:numPr>
              <w:ind w:left="567"/>
              <w:rPr>
                <w:rFonts w:ascii="Century Gothic" w:hAnsi="Century Gothic" w:cs="Arial"/>
                <w:b/>
                <w:sz w:val="20"/>
                <w:szCs w:val="20"/>
              </w:rPr>
            </w:pPr>
            <w:r>
              <w:rPr>
                <w:rFonts w:ascii="Century Gothic" w:hAnsi="Century Gothic" w:cs="Arial"/>
                <w:b/>
                <w:sz w:val="20"/>
                <w:szCs w:val="20"/>
              </w:rPr>
              <w:t>2019</w:t>
            </w:r>
            <w:r w:rsidR="00DF426D" w:rsidRPr="00D902E4">
              <w:rPr>
                <w:rFonts w:ascii="Century Gothic" w:hAnsi="Century Gothic" w:cs="Arial"/>
                <w:b/>
                <w:sz w:val="20"/>
                <w:szCs w:val="20"/>
              </w:rPr>
              <w:t xml:space="preserve">/ </w:t>
            </w:r>
            <w:r>
              <w:rPr>
                <w:rFonts w:ascii="Century Gothic" w:hAnsi="Century Gothic" w:cs="Arial"/>
                <w:b/>
                <w:sz w:val="20"/>
                <w:szCs w:val="20"/>
              </w:rPr>
              <w:t>2020</w:t>
            </w:r>
          </w:p>
        </w:tc>
      </w:tr>
      <w:tr w:rsidR="00326C32" w:rsidRPr="00D902E4"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D902E4" w:rsidRDefault="00326C32" w:rsidP="00AD1C4B">
            <w:pPr>
              <w:pStyle w:val="ListParagraph"/>
              <w:numPr>
                <w:ilvl w:val="0"/>
                <w:numId w:val="27"/>
              </w:numPr>
              <w:spacing w:after="0" w:line="240" w:lineRule="auto"/>
              <w:ind w:left="426" w:hanging="142"/>
              <w:contextualSpacing w:val="0"/>
              <w:rPr>
                <w:rFonts w:ascii="Century Gothic" w:hAnsi="Century Gothic" w:cs="Arial"/>
                <w:b/>
                <w:sz w:val="20"/>
                <w:szCs w:val="20"/>
              </w:rPr>
            </w:pPr>
            <w:r w:rsidRPr="00D902E4">
              <w:rPr>
                <w:rFonts w:ascii="Century Gothic" w:hAnsi="Century Gothic" w:cs="Arial"/>
                <w:b/>
                <w:sz w:val="20"/>
                <w:szCs w:val="20"/>
              </w:rPr>
              <w:t>Quality of teaching for all</w:t>
            </w:r>
          </w:p>
        </w:tc>
      </w:tr>
      <w:tr w:rsidR="00326C32" w:rsidRPr="00D902E4" w14:paraId="611C2AC1" w14:textId="77777777" w:rsidTr="00531CFD">
        <w:trPr>
          <w:trHeight w:hRule="exact" w:val="1173"/>
        </w:trPr>
        <w:tc>
          <w:tcPr>
            <w:tcW w:w="2235" w:type="dxa"/>
            <w:tcMar>
              <w:top w:w="57" w:type="dxa"/>
              <w:bottom w:w="57" w:type="dxa"/>
            </w:tcMar>
          </w:tcPr>
          <w:p w14:paraId="254CBF8D"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Desired outcome</w:t>
            </w:r>
          </w:p>
        </w:tc>
        <w:tc>
          <w:tcPr>
            <w:tcW w:w="1984" w:type="dxa"/>
            <w:tcMar>
              <w:top w:w="57" w:type="dxa"/>
              <w:bottom w:w="57" w:type="dxa"/>
            </w:tcMar>
          </w:tcPr>
          <w:p w14:paraId="0C5D47D0"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Chosen action / approach</w:t>
            </w:r>
          </w:p>
        </w:tc>
        <w:tc>
          <w:tcPr>
            <w:tcW w:w="4678" w:type="dxa"/>
            <w:tcMar>
              <w:top w:w="57" w:type="dxa"/>
              <w:bottom w:w="57" w:type="dxa"/>
            </w:tcMar>
          </w:tcPr>
          <w:p w14:paraId="7198A3E4" w14:textId="77777777" w:rsidR="00326C32" w:rsidRPr="00D902E4" w:rsidRDefault="00326C32" w:rsidP="00D04B89">
            <w:pPr>
              <w:rPr>
                <w:rFonts w:ascii="Century Gothic" w:hAnsi="Century Gothic" w:cs="Arial"/>
                <w:sz w:val="20"/>
                <w:szCs w:val="20"/>
              </w:rPr>
            </w:pPr>
            <w:r w:rsidRPr="00D902E4">
              <w:rPr>
                <w:rFonts w:ascii="Century Gothic" w:hAnsi="Century Gothic" w:cs="Arial"/>
                <w:b/>
                <w:sz w:val="20"/>
                <w:szCs w:val="20"/>
              </w:rPr>
              <w:t xml:space="preserve">Estimated impact: </w:t>
            </w:r>
            <w:r w:rsidRPr="00D902E4">
              <w:rPr>
                <w:rFonts w:ascii="Century Gothic" w:hAnsi="Century Gothic" w:cs="Arial"/>
                <w:sz w:val="20"/>
                <w:szCs w:val="20"/>
              </w:rPr>
              <w:t>Did you meet the success criteria? Include impact on pupils not eligible for PP, if appropriate.</w:t>
            </w:r>
          </w:p>
        </w:tc>
        <w:tc>
          <w:tcPr>
            <w:tcW w:w="5528" w:type="dxa"/>
            <w:tcMar>
              <w:top w:w="57" w:type="dxa"/>
              <w:bottom w:w="57" w:type="dxa"/>
            </w:tcMar>
          </w:tcPr>
          <w:p w14:paraId="07D45DEA"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 xml:space="preserve">Lessons learned </w:t>
            </w:r>
          </w:p>
          <w:p w14:paraId="792385B0" w14:textId="60754373" w:rsidR="00326C32" w:rsidRPr="00D902E4" w:rsidRDefault="00326C32" w:rsidP="00D04B89">
            <w:pPr>
              <w:rPr>
                <w:rFonts w:ascii="Century Gothic" w:hAnsi="Century Gothic" w:cs="Arial"/>
                <w:b/>
                <w:sz w:val="20"/>
                <w:szCs w:val="20"/>
              </w:rPr>
            </w:pPr>
            <w:r w:rsidRPr="00D902E4">
              <w:rPr>
                <w:rFonts w:ascii="Century Gothic" w:hAnsi="Century Gothic" w:cs="Arial"/>
                <w:sz w:val="20"/>
                <w:szCs w:val="20"/>
              </w:rPr>
              <w:t>(and whether you will continue with this approach)</w:t>
            </w:r>
          </w:p>
        </w:tc>
        <w:tc>
          <w:tcPr>
            <w:tcW w:w="992" w:type="dxa"/>
          </w:tcPr>
          <w:p w14:paraId="62CCAD2B"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Cost</w:t>
            </w:r>
          </w:p>
        </w:tc>
      </w:tr>
      <w:tr w:rsidR="004A3BD9" w:rsidRPr="00D902E4" w14:paraId="614F84BE" w14:textId="77777777" w:rsidTr="00C16A0D">
        <w:trPr>
          <w:trHeight w:hRule="exact" w:val="1621"/>
        </w:trPr>
        <w:tc>
          <w:tcPr>
            <w:tcW w:w="2235" w:type="dxa"/>
            <w:tcMar>
              <w:top w:w="57" w:type="dxa"/>
              <w:bottom w:w="57" w:type="dxa"/>
            </w:tcMar>
          </w:tcPr>
          <w:p w14:paraId="10A109AE" w14:textId="6AEAE694" w:rsidR="004A3BD9" w:rsidRPr="00D902E4" w:rsidRDefault="004A3BD9" w:rsidP="00D04B89">
            <w:pPr>
              <w:rPr>
                <w:rFonts w:ascii="Century Gothic" w:hAnsi="Century Gothic" w:cs="Arial"/>
                <w:sz w:val="20"/>
                <w:szCs w:val="20"/>
              </w:rPr>
            </w:pPr>
            <w:r w:rsidRPr="00D902E4">
              <w:rPr>
                <w:rFonts w:ascii="Century Gothic" w:hAnsi="Century Gothic" w:cs="Arial"/>
                <w:sz w:val="20"/>
                <w:szCs w:val="20"/>
              </w:rPr>
              <w:t>P.P. pupils achieve the expected standard.</w:t>
            </w:r>
          </w:p>
        </w:tc>
        <w:tc>
          <w:tcPr>
            <w:tcW w:w="1984" w:type="dxa"/>
            <w:tcMar>
              <w:top w:w="57" w:type="dxa"/>
              <w:bottom w:w="57" w:type="dxa"/>
            </w:tcMar>
          </w:tcPr>
          <w:p w14:paraId="0CFD0A57" w14:textId="4264FDF5" w:rsidR="004A3BD9" w:rsidRPr="00D902E4" w:rsidRDefault="004A3BD9" w:rsidP="00D04B89">
            <w:pPr>
              <w:rPr>
                <w:rFonts w:ascii="Century Gothic" w:hAnsi="Century Gothic" w:cs="Arial"/>
                <w:sz w:val="20"/>
                <w:szCs w:val="20"/>
              </w:rPr>
            </w:pPr>
            <w:r w:rsidRPr="00D902E4">
              <w:rPr>
                <w:rFonts w:ascii="Century Gothic" w:hAnsi="Century Gothic" w:cs="Arial"/>
                <w:sz w:val="20"/>
                <w:szCs w:val="20"/>
              </w:rPr>
              <w:t>Further develop quality first intervention.</w:t>
            </w:r>
          </w:p>
        </w:tc>
        <w:tc>
          <w:tcPr>
            <w:tcW w:w="4678" w:type="dxa"/>
            <w:tcMar>
              <w:top w:w="57" w:type="dxa"/>
              <w:bottom w:w="57" w:type="dxa"/>
            </w:tcMar>
          </w:tcPr>
          <w:p w14:paraId="628272EF" w14:textId="1F167BD9" w:rsidR="004A3BD9" w:rsidRPr="00D902E4" w:rsidRDefault="004A3BD9" w:rsidP="00EB3AA2">
            <w:pPr>
              <w:rPr>
                <w:rFonts w:ascii="Century Gothic" w:hAnsi="Century Gothic" w:cs="Arial"/>
                <w:sz w:val="20"/>
                <w:szCs w:val="20"/>
              </w:rPr>
            </w:pPr>
            <w:r w:rsidRPr="00D902E4">
              <w:rPr>
                <w:rFonts w:ascii="Century Gothic" w:hAnsi="Century Gothic" w:cs="Arial"/>
                <w:sz w:val="20"/>
                <w:szCs w:val="20"/>
              </w:rPr>
              <w:t>The majority of the pupils achieve the expected standard in each year group.</w:t>
            </w:r>
          </w:p>
        </w:tc>
        <w:tc>
          <w:tcPr>
            <w:tcW w:w="5528" w:type="dxa"/>
            <w:tcMar>
              <w:top w:w="57" w:type="dxa"/>
              <w:bottom w:w="57" w:type="dxa"/>
            </w:tcMar>
          </w:tcPr>
          <w:p w14:paraId="41803808" w14:textId="509CAE41" w:rsidR="004A3BD9" w:rsidRPr="00D902E4" w:rsidRDefault="004A3BD9" w:rsidP="00D04B89">
            <w:pPr>
              <w:rPr>
                <w:rFonts w:ascii="Century Gothic" w:hAnsi="Century Gothic" w:cs="Arial"/>
                <w:sz w:val="20"/>
                <w:szCs w:val="20"/>
              </w:rPr>
            </w:pPr>
            <w:r w:rsidRPr="00D902E4">
              <w:rPr>
                <w:rFonts w:ascii="Century Gothic" w:hAnsi="Century Gothic" w:cs="Arial"/>
                <w:sz w:val="20"/>
                <w:szCs w:val="20"/>
              </w:rPr>
              <w:t>We will continue this line of curriculum enhancement for the PP Pupils as the interventions they have received have been huge benefit to them. Pupils have grown academically as well as socially as a result.</w:t>
            </w:r>
          </w:p>
        </w:tc>
        <w:tc>
          <w:tcPr>
            <w:tcW w:w="992" w:type="dxa"/>
            <w:vMerge w:val="restart"/>
          </w:tcPr>
          <w:p w14:paraId="3C9A0654" w14:textId="77777777" w:rsidR="00EB3AA2" w:rsidRPr="00D902E4" w:rsidRDefault="00EB3AA2" w:rsidP="00D04B89">
            <w:pPr>
              <w:rPr>
                <w:rFonts w:ascii="Century Gothic" w:hAnsi="Century Gothic" w:cs="Arial"/>
                <w:sz w:val="20"/>
                <w:szCs w:val="20"/>
              </w:rPr>
            </w:pPr>
          </w:p>
          <w:p w14:paraId="6EF25263" w14:textId="25D5E26F" w:rsidR="004A3BD9" w:rsidRPr="00D902E4" w:rsidRDefault="004A3BD9" w:rsidP="00D04B89">
            <w:pPr>
              <w:rPr>
                <w:rFonts w:ascii="Century Gothic" w:hAnsi="Century Gothic" w:cs="Arial"/>
                <w:sz w:val="20"/>
                <w:szCs w:val="20"/>
              </w:rPr>
            </w:pPr>
            <w:r w:rsidRPr="00D902E4">
              <w:rPr>
                <w:rFonts w:ascii="Century Gothic" w:hAnsi="Century Gothic" w:cs="Arial"/>
                <w:sz w:val="20"/>
                <w:szCs w:val="20"/>
              </w:rPr>
              <w:t>22, 000</w:t>
            </w:r>
          </w:p>
        </w:tc>
      </w:tr>
      <w:tr w:rsidR="004A3BD9" w:rsidRPr="00D902E4" w14:paraId="29CF26D2" w14:textId="77777777" w:rsidTr="009F605C">
        <w:trPr>
          <w:trHeight w:hRule="exact" w:val="976"/>
        </w:trPr>
        <w:tc>
          <w:tcPr>
            <w:tcW w:w="2235" w:type="dxa"/>
            <w:tcMar>
              <w:top w:w="57" w:type="dxa"/>
              <w:bottom w:w="57" w:type="dxa"/>
            </w:tcMar>
          </w:tcPr>
          <w:p w14:paraId="42A452B4" w14:textId="50F409D4" w:rsidR="004A3BD9" w:rsidRPr="00D902E4" w:rsidRDefault="004A3BD9" w:rsidP="00D04B89">
            <w:pPr>
              <w:rPr>
                <w:rFonts w:ascii="Century Gothic" w:hAnsi="Century Gothic" w:cs="Arial"/>
                <w:sz w:val="20"/>
                <w:szCs w:val="20"/>
              </w:rPr>
            </w:pPr>
            <w:r w:rsidRPr="00D902E4">
              <w:rPr>
                <w:rFonts w:ascii="Century Gothic" w:hAnsi="Century Gothic" w:cs="Arial"/>
                <w:sz w:val="20"/>
                <w:szCs w:val="20"/>
              </w:rPr>
              <w:t>PP. Pupils have access to quality adult support.</w:t>
            </w:r>
          </w:p>
        </w:tc>
        <w:tc>
          <w:tcPr>
            <w:tcW w:w="1984" w:type="dxa"/>
            <w:tcMar>
              <w:top w:w="57" w:type="dxa"/>
              <w:bottom w:w="57" w:type="dxa"/>
            </w:tcMar>
          </w:tcPr>
          <w:p w14:paraId="35058986" w14:textId="5F140BCF" w:rsidR="004A3BD9" w:rsidRPr="00D902E4" w:rsidRDefault="00A1115D" w:rsidP="00D04B89">
            <w:pPr>
              <w:rPr>
                <w:rFonts w:ascii="Century Gothic" w:hAnsi="Century Gothic" w:cs="Arial"/>
                <w:sz w:val="20"/>
                <w:szCs w:val="20"/>
              </w:rPr>
            </w:pPr>
            <w:r w:rsidRPr="00D902E4">
              <w:rPr>
                <w:rFonts w:ascii="Century Gothic" w:hAnsi="Century Gothic" w:cs="Arial"/>
                <w:sz w:val="20"/>
                <w:szCs w:val="20"/>
              </w:rPr>
              <w:t>New staff employed to work with PP Pupils.</w:t>
            </w:r>
          </w:p>
        </w:tc>
        <w:tc>
          <w:tcPr>
            <w:tcW w:w="4678" w:type="dxa"/>
            <w:tcMar>
              <w:top w:w="57" w:type="dxa"/>
              <w:bottom w:w="57" w:type="dxa"/>
            </w:tcMar>
          </w:tcPr>
          <w:p w14:paraId="3079B41F" w14:textId="70D0B57F" w:rsidR="004A3BD9" w:rsidRPr="00D902E4" w:rsidRDefault="00EB3AA2" w:rsidP="00D04B89">
            <w:pPr>
              <w:rPr>
                <w:rFonts w:ascii="Century Gothic" w:hAnsi="Century Gothic" w:cs="Arial"/>
                <w:sz w:val="20"/>
                <w:szCs w:val="20"/>
              </w:rPr>
            </w:pPr>
            <w:r w:rsidRPr="00D902E4">
              <w:rPr>
                <w:rFonts w:ascii="Century Gothic" w:hAnsi="Century Gothic" w:cs="Arial"/>
                <w:sz w:val="20"/>
                <w:szCs w:val="20"/>
              </w:rPr>
              <w:t>Pupils were supported by adults who helped nurture them socially raising their expectations and achievements.</w:t>
            </w:r>
          </w:p>
        </w:tc>
        <w:tc>
          <w:tcPr>
            <w:tcW w:w="5528" w:type="dxa"/>
            <w:tcMar>
              <w:top w:w="57" w:type="dxa"/>
              <w:bottom w:w="57" w:type="dxa"/>
            </w:tcMar>
          </w:tcPr>
          <w:p w14:paraId="47FFC5F4" w14:textId="228761F9" w:rsidR="004A3BD9" w:rsidRPr="00D902E4" w:rsidRDefault="00EB3AA2" w:rsidP="00D04B89">
            <w:pPr>
              <w:rPr>
                <w:rFonts w:ascii="Century Gothic" w:hAnsi="Century Gothic" w:cs="Arial"/>
                <w:sz w:val="20"/>
                <w:szCs w:val="20"/>
              </w:rPr>
            </w:pPr>
            <w:r w:rsidRPr="00D902E4">
              <w:rPr>
                <w:rFonts w:ascii="Century Gothic" w:hAnsi="Century Gothic" w:cs="Arial"/>
                <w:sz w:val="20"/>
                <w:szCs w:val="20"/>
              </w:rPr>
              <w:t xml:space="preserve">This will continue as the key adults have been successfully trained and will continue to improve </w:t>
            </w:r>
          </w:p>
        </w:tc>
        <w:tc>
          <w:tcPr>
            <w:tcW w:w="992" w:type="dxa"/>
            <w:vMerge/>
          </w:tcPr>
          <w:p w14:paraId="3A5A006D" w14:textId="77777777" w:rsidR="004A3BD9" w:rsidRPr="00D902E4" w:rsidRDefault="004A3BD9" w:rsidP="00D04B89">
            <w:pPr>
              <w:rPr>
                <w:rFonts w:ascii="Century Gothic" w:hAnsi="Century Gothic" w:cs="Arial"/>
                <w:sz w:val="20"/>
                <w:szCs w:val="20"/>
              </w:rPr>
            </w:pPr>
          </w:p>
        </w:tc>
      </w:tr>
      <w:tr w:rsidR="00326C32" w:rsidRPr="00D902E4" w14:paraId="2A74EA63" w14:textId="77777777" w:rsidTr="00531CFD">
        <w:trPr>
          <w:trHeight w:hRule="exact" w:val="340"/>
        </w:trPr>
        <w:tc>
          <w:tcPr>
            <w:tcW w:w="15417" w:type="dxa"/>
            <w:gridSpan w:val="5"/>
            <w:tcMar>
              <w:top w:w="57" w:type="dxa"/>
              <w:bottom w:w="57" w:type="dxa"/>
            </w:tcMar>
          </w:tcPr>
          <w:p w14:paraId="0B111C3C" w14:textId="7DF4FD09" w:rsidR="00326C32" w:rsidRPr="00D902E4" w:rsidRDefault="00326C32" w:rsidP="00AD1C4B">
            <w:pPr>
              <w:pStyle w:val="ListParagraph"/>
              <w:numPr>
                <w:ilvl w:val="0"/>
                <w:numId w:val="27"/>
              </w:numPr>
              <w:spacing w:after="0" w:line="240" w:lineRule="auto"/>
              <w:ind w:left="426" w:hanging="142"/>
              <w:contextualSpacing w:val="0"/>
              <w:rPr>
                <w:rFonts w:ascii="Century Gothic" w:hAnsi="Century Gothic" w:cs="Arial"/>
                <w:b/>
                <w:sz w:val="20"/>
                <w:szCs w:val="20"/>
              </w:rPr>
            </w:pPr>
            <w:r w:rsidRPr="00D902E4">
              <w:rPr>
                <w:rFonts w:ascii="Century Gothic" w:hAnsi="Century Gothic" w:cs="Arial"/>
                <w:b/>
                <w:sz w:val="20"/>
                <w:szCs w:val="20"/>
              </w:rPr>
              <w:t>Targeted support</w:t>
            </w:r>
          </w:p>
        </w:tc>
      </w:tr>
      <w:tr w:rsidR="00326C32" w:rsidRPr="00D902E4" w14:paraId="0E8623B2" w14:textId="77777777" w:rsidTr="00531CFD">
        <w:trPr>
          <w:trHeight w:hRule="exact" w:val="1220"/>
        </w:trPr>
        <w:tc>
          <w:tcPr>
            <w:tcW w:w="2235" w:type="dxa"/>
            <w:tcMar>
              <w:top w:w="57" w:type="dxa"/>
              <w:bottom w:w="57" w:type="dxa"/>
            </w:tcMar>
          </w:tcPr>
          <w:p w14:paraId="6250A178"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lastRenderedPageBreak/>
              <w:t>Desired outcome</w:t>
            </w:r>
          </w:p>
        </w:tc>
        <w:tc>
          <w:tcPr>
            <w:tcW w:w="1984" w:type="dxa"/>
            <w:tcMar>
              <w:top w:w="57" w:type="dxa"/>
              <w:bottom w:w="57" w:type="dxa"/>
            </w:tcMar>
          </w:tcPr>
          <w:p w14:paraId="4A4F59B3"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Chosen action / approach</w:t>
            </w:r>
          </w:p>
        </w:tc>
        <w:tc>
          <w:tcPr>
            <w:tcW w:w="4678" w:type="dxa"/>
            <w:tcMar>
              <w:top w:w="57" w:type="dxa"/>
              <w:bottom w:w="57" w:type="dxa"/>
            </w:tcMar>
          </w:tcPr>
          <w:p w14:paraId="61311173" w14:textId="77777777" w:rsidR="00326C32" w:rsidRPr="00D902E4" w:rsidRDefault="00326C32" w:rsidP="00D04B89">
            <w:pPr>
              <w:rPr>
                <w:rFonts w:ascii="Century Gothic" w:hAnsi="Century Gothic" w:cs="Arial"/>
                <w:sz w:val="20"/>
                <w:szCs w:val="20"/>
              </w:rPr>
            </w:pPr>
            <w:r w:rsidRPr="00D902E4">
              <w:rPr>
                <w:rFonts w:ascii="Century Gothic" w:hAnsi="Century Gothic" w:cs="Arial"/>
                <w:b/>
                <w:sz w:val="20"/>
                <w:szCs w:val="20"/>
              </w:rPr>
              <w:t xml:space="preserve">Estimated impact: </w:t>
            </w:r>
            <w:r w:rsidRPr="00D902E4">
              <w:rPr>
                <w:rFonts w:ascii="Century Gothic" w:hAnsi="Century Gothic" w:cs="Arial"/>
                <w:sz w:val="20"/>
                <w:szCs w:val="20"/>
              </w:rPr>
              <w:t>Did you meet the success criteria? Include impact on pupils not eligible for PP, if appropriate.</w:t>
            </w:r>
          </w:p>
        </w:tc>
        <w:tc>
          <w:tcPr>
            <w:tcW w:w="5528" w:type="dxa"/>
            <w:tcMar>
              <w:top w:w="57" w:type="dxa"/>
              <w:bottom w:w="57" w:type="dxa"/>
            </w:tcMar>
          </w:tcPr>
          <w:p w14:paraId="3277586C"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 xml:space="preserve">Lessons learned </w:t>
            </w:r>
          </w:p>
          <w:p w14:paraId="2787F370" w14:textId="77777777" w:rsidR="00326C32" w:rsidRPr="00D902E4" w:rsidRDefault="00326C32" w:rsidP="00D04B89">
            <w:pPr>
              <w:rPr>
                <w:rFonts w:ascii="Century Gothic" w:hAnsi="Century Gothic" w:cs="Arial"/>
                <w:b/>
                <w:sz w:val="20"/>
                <w:szCs w:val="20"/>
              </w:rPr>
            </w:pPr>
            <w:r w:rsidRPr="00D902E4">
              <w:rPr>
                <w:rFonts w:ascii="Century Gothic" w:hAnsi="Century Gothic" w:cs="Arial"/>
                <w:sz w:val="20"/>
                <w:szCs w:val="20"/>
              </w:rPr>
              <w:t>(and whether you will continue with this approach)</w:t>
            </w:r>
          </w:p>
        </w:tc>
        <w:tc>
          <w:tcPr>
            <w:tcW w:w="992" w:type="dxa"/>
          </w:tcPr>
          <w:p w14:paraId="2592DF1D"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Cost</w:t>
            </w:r>
          </w:p>
        </w:tc>
      </w:tr>
      <w:tr w:rsidR="00326C32" w:rsidRPr="00D902E4" w14:paraId="660DFA0A" w14:textId="77777777" w:rsidTr="00531CFD">
        <w:trPr>
          <w:trHeight w:hRule="exact" w:val="608"/>
        </w:trPr>
        <w:tc>
          <w:tcPr>
            <w:tcW w:w="2235" w:type="dxa"/>
            <w:tcMar>
              <w:top w:w="57" w:type="dxa"/>
              <w:bottom w:w="57" w:type="dxa"/>
            </w:tcMar>
          </w:tcPr>
          <w:p w14:paraId="4B141411" w14:textId="64BF8A34" w:rsidR="00326C32" w:rsidRPr="00D902E4" w:rsidRDefault="00EB3AA2" w:rsidP="00D04B89">
            <w:pPr>
              <w:rPr>
                <w:rFonts w:ascii="Century Gothic" w:hAnsi="Century Gothic" w:cs="Arial"/>
                <w:sz w:val="20"/>
                <w:szCs w:val="20"/>
              </w:rPr>
            </w:pPr>
            <w:r w:rsidRPr="00D902E4">
              <w:rPr>
                <w:rFonts w:ascii="Century Gothic" w:hAnsi="Century Gothic" w:cs="Arial"/>
                <w:sz w:val="20"/>
                <w:szCs w:val="20"/>
              </w:rPr>
              <w:t>To improve RWM outcomes.</w:t>
            </w:r>
          </w:p>
        </w:tc>
        <w:tc>
          <w:tcPr>
            <w:tcW w:w="1984" w:type="dxa"/>
            <w:tcMar>
              <w:top w:w="57" w:type="dxa"/>
              <w:bottom w:w="57" w:type="dxa"/>
            </w:tcMar>
          </w:tcPr>
          <w:p w14:paraId="5C52B70D" w14:textId="4A431A30" w:rsidR="00326C32" w:rsidRPr="00D902E4" w:rsidRDefault="00EB3AA2" w:rsidP="00D04B89">
            <w:pPr>
              <w:rPr>
                <w:rFonts w:ascii="Century Gothic" w:hAnsi="Century Gothic" w:cs="Arial"/>
                <w:sz w:val="20"/>
                <w:szCs w:val="20"/>
              </w:rPr>
            </w:pPr>
            <w:r w:rsidRPr="00D902E4">
              <w:rPr>
                <w:rFonts w:ascii="Century Gothic" w:hAnsi="Century Gothic" w:cs="Arial"/>
                <w:sz w:val="20"/>
                <w:szCs w:val="20"/>
              </w:rPr>
              <w:t>One to One Tuition</w:t>
            </w:r>
          </w:p>
        </w:tc>
        <w:tc>
          <w:tcPr>
            <w:tcW w:w="4678" w:type="dxa"/>
            <w:tcMar>
              <w:top w:w="57" w:type="dxa"/>
              <w:bottom w:w="57" w:type="dxa"/>
            </w:tcMar>
          </w:tcPr>
          <w:p w14:paraId="6C45569F" w14:textId="257E01EC" w:rsidR="00326C32" w:rsidRPr="00D902E4" w:rsidRDefault="00EB3AA2" w:rsidP="00D04B89">
            <w:pPr>
              <w:rPr>
                <w:rFonts w:ascii="Century Gothic" w:hAnsi="Century Gothic" w:cs="Arial"/>
                <w:sz w:val="20"/>
                <w:szCs w:val="20"/>
              </w:rPr>
            </w:pPr>
            <w:r w:rsidRPr="00D902E4">
              <w:rPr>
                <w:rFonts w:ascii="Century Gothic" w:hAnsi="Century Gothic" w:cs="Arial"/>
                <w:sz w:val="20"/>
                <w:szCs w:val="20"/>
              </w:rPr>
              <w:t>Pupils achieved well in subjects making better than expected progress in Y6.</w:t>
            </w:r>
          </w:p>
        </w:tc>
        <w:tc>
          <w:tcPr>
            <w:tcW w:w="5528" w:type="dxa"/>
            <w:tcMar>
              <w:top w:w="57" w:type="dxa"/>
              <w:bottom w:w="57" w:type="dxa"/>
            </w:tcMar>
          </w:tcPr>
          <w:p w14:paraId="3B18F6FE" w14:textId="0E6F4930" w:rsidR="00326C32" w:rsidRPr="00D902E4" w:rsidRDefault="00EB3AA2" w:rsidP="00D04B89">
            <w:pPr>
              <w:rPr>
                <w:rFonts w:ascii="Century Gothic" w:hAnsi="Century Gothic" w:cs="Arial"/>
                <w:sz w:val="20"/>
                <w:szCs w:val="20"/>
              </w:rPr>
            </w:pPr>
            <w:r w:rsidRPr="00D902E4">
              <w:rPr>
                <w:rFonts w:ascii="Century Gothic" w:hAnsi="Century Gothic" w:cs="Arial"/>
                <w:sz w:val="20"/>
                <w:szCs w:val="20"/>
              </w:rPr>
              <w:t xml:space="preserve">This will </w:t>
            </w:r>
            <w:r w:rsidR="00021C2D" w:rsidRPr="00D902E4">
              <w:rPr>
                <w:rFonts w:ascii="Century Gothic" w:hAnsi="Century Gothic" w:cs="Arial"/>
                <w:sz w:val="20"/>
                <w:szCs w:val="20"/>
              </w:rPr>
              <w:t>continue</w:t>
            </w:r>
            <w:r w:rsidRPr="00D902E4">
              <w:rPr>
                <w:rFonts w:ascii="Century Gothic" w:hAnsi="Century Gothic" w:cs="Arial"/>
                <w:sz w:val="20"/>
                <w:szCs w:val="20"/>
              </w:rPr>
              <w:t xml:space="preserve"> but pupils will be grouped for more focused support.</w:t>
            </w:r>
          </w:p>
        </w:tc>
        <w:tc>
          <w:tcPr>
            <w:tcW w:w="992" w:type="dxa"/>
          </w:tcPr>
          <w:p w14:paraId="47C83109" w14:textId="25F9CF67" w:rsidR="00326C32" w:rsidRPr="00D902E4" w:rsidRDefault="00C16A0D" w:rsidP="00D04B89">
            <w:pPr>
              <w:rPr>
                <w:rFonts w:ascii="Century Gothic" w:hAnsi="Century Gothic" w:cs="Arial"/>
                <w:sz w:val="20"/>
                <w:szCs w:val="20"/>
              </w:rPr>
            </w:pPr>
            <w:r>
              <w:rPr>
                <w:rFonts w:ascii="Century Gothic" w:hAnsi="Century Gothic" w:cs="Arial"/>
                <w:sz w:val="20"/>
                <w:szCs w:val="20"/>
              </w:rPr>
              <w:t>£</w:t>
            </w:r>
            <w:r w:rsidR="00421844" w:rsidRPr="00D902E4">
              <w:rPr>
                <w:rFonts w:ascii="Century Gothic" w:hAnsi="Century Gothic" w:cs="Arial"/>
                <w:sz w:val="20"/>
                <w:szCs w:val="20"/>
              </w:rPr>
              <w:t>2500</w:t>
            </w:r>
          </w:p>
        </w:tc>
      </w:tr>
      <w:tr w:rsidR="00326C32" w:rsidRPr="00D902E4" w14:paraId="7042FE77" w14:textId="77777777" w:rsidTr="00531CFD">
        <w:trPr>
          <w:trHeight w:hRule="exact" w:val="660"/>
        </w:trPr>
        <w:tc>
          <w:tcPr>
            <w:tcW w:w="2235" w:type="dxa"/>
            <w:tcMar>
              <w:top w:w="57" w:type="dxa"/>
              <w:bottom w:w="57" w:type="dxa"/>
            </w:tcMar>
          </w:tcPr>
          <w:p w14:paraId="413E2E52" w14:textId="685A52DE"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To improve the GLD for PP Pupils.</w:t>
            </w:r>
          </w:p>
        </w:tc>
        <w:tc>
          <w:tcPr>
            <w:tcW w:w="1984" w:type="dxa"/>
            <w:tcMar>
              <w:top w:w="57" w:type="dxa"/>
              <w:bottom w:w="57" w:type="dxa"/>
            </w:tcMar>
          </w:tcPr>
          <w:p w14:paraId="0983CDB8" w14:textId="6C29F85F"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Addition support for pupils in EYFS</w:t>
            </w:r>
          </w:p>
        </w:tc>
        <w:tc>
          <w:tcPr>
            <w:tcW w:w="4678" w:type="dxa"/>
            <w:tcMar>
              <w:top w:w="57" w:type="dxa"/>
              <w:bottom w:w="57" w:type="dxa"/>
            </w:tcMar>
          </w:tcPr>
          <w:p w14:paraId="2077BBBA" w14:textId="775DEF39"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The percentage of pupils achieving the GLD improved.</w:t>
            </w:r>
          </w:p>
        </w:tc>
        <w:tc>
          <w:tcPr>
            <w:tcW w:w="5528" w:type="dxa"/>
            <w:tcMar>
              <w:top w:w="57" w:type="dxa"/>
              <w:bottom w:w="57" w:type="dxa"/>
            </w:tcMar>
          </w:tcPr>
          <w:p w14:paraId="2C6984AC" w14:textId="04234E77"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The pupils will continue to receive the support.</w:t>
            </w:r>
          </w:p>
        </w:tc>
        <w:tc>
          <w:tcPr>
            <w:tcW w:w="992" w:type="dxa"/>
          </w:tcPr>
          <w:p w14:paraId="67137381" w14:textId="77777777" w:rsidR="00326C32" w:rsidRPr="00D902E4" w:rsidRDefault="00326C32" w:rsidP="00D04B89">
            <w:pPr>
              <w:rPr>
                <w:rFonts w:ascii="Century Gothic" w:hAnsi="Century Gothic" w:cs="Arial"/>
                <w:sz w:val="20"/>
                <w:szCs w:val="20"/>
              </w:rPr>
            </w:pPr>
          </w:p>
        </w:tc>
      </w:tr>
      <w:tr w:rsidR="00326C32" w:rsidRPr="00D902E4" w14:paraId="2547C07D" w14:textId="77777777" w:rsidTr="00531CFD">
        <w:trPr>
          <w:trHeight w:hRule="exact" w:val="340"/>
        </w:trPr>
        <w:tc>
          <w:tcPr>
            <w:tcW w:w="15417" w:type="dxa"/>
            <w:gridSpan w:val="5"/>
            <w:tcMar>
              <w:top w:w="57" w:type="dxa"/>
              <w:bottom w:w="57" w:type="dxa"/>
            </w:tcMar>
          </w:tcPr>
          <w:p w14:paraId="55291CEE" w14:textId="77777777" w:rsidR="00326C32" w:rsidRPr="00D902E4" w:rsidRDefault="00326C32" w:rsidP="00AD1C4B">
            <w:pPr>
              <w:pStyle w:val="ListParagraph"/>
              <w:numPr>
                <w:ilvl w:val="0"/>
                <w:numId w:val="27"/>
              </w:numPr>
              <w:spacing w:after="0" w:line="240" w:lineRule="auto"/>
              <w:ind w:left="426" w:hanging="142"/>
              <w:contextualSpacing w:val="0"/>
              <w:rPr>
                <w:rFonts w:ascii="Century Gothic" w:hAnsi="Century Gothic" w:cs="Arial"/>
                <w:b/>
                <w:sz w:val="20"/>
                <w:szCs w:val="20"/>
              </w:rPr>
            </w:pPr>
            <w:r w:rsidRPr="00D902E4">
              <w:rPr>
                <w:rFonts w:ascii="Century Gothic" w:hAnsi="Century Gothic" w:cs="Arial"/>
                <w:b/>
                <w:sz w:val="20"/>
                <w:szCs w:val="20"/>
              </w:rPr>
              <w:t>Other approaches</w:t>
            </w:r>
          </w:p>
        </w:tc>
      </w:tr>
      <w:tr w:rsidR="00326C32" w:rsidRPr="00D902E4" w14:paraId="58F34E30" w14:textId="77777777" w:rsidTr="00531CFD">
        <w:trPr>
          <w:trHeight w:hRule="exact" w:val="1169"/>
        </w:trPr>
        <w:tc>
          <w:tcPr>
            <w:tcW w:w="2235" w:type="dxa"/>
            <w:tcMar>
              <w:top w:w="57" w:type="dxa"/>
              <w:bottom w:w="57" w:type="dxa"/>
            </w:tcMar>
          </w:tcPr>
          <w:p w14:paraId="4CB02FB6"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Desired outcome</w:t>
            </w:r>
          </w:p>
        </w:tc>
        <w:tc>
          <w:tcPr>
            <w:tcW w:w="1984" w:type="dxa"/>
            <w:tcMar>
              <w:top w:w="57" w:type="dxa"/>
              <w:bottom w:w="57" w:type="dxa"/>
            </w:tcMar>
          </w:tcPr>
          <w:p w14:paraId="1E232AB7"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Chosen action / approach</w:t>
            </w:r>
          </w:p>
        </w:tc>
        <w:tc>
          <w:tcPr>
            <w:tcW w:w="4678" w:type="dxa"/>
            <w:tcMar>
              <w:top w:w="57" w:type="dxa"/>
              <w:bottom w:w="57" w:type="dxa"/>
            </w:tcMar>
          </w:tcPr>
          <w:p w14:paraId="462A80E7" w14:textId="77777777" w:rsidR="00326C32" w:rsidRPr="00D902E4" w:rsidRDefault="00326C32" w:rsidP="00D04B89">
            <w:pPr>
              <w:rPr>
                <w:rFonts w:ascii="Century Gothic" w:hAnsi="Century Gothic" w:cs="Arial"/>
                <w:sz w:val="20"/>
                <w:szCs w:val="20"/>
              </w:rPr>
            </w:pPr>
            <w:r w:rsidRPr="00D902E4">
              <w:rPr>
                <w:rFonts w:ascii="Century Gothic" w:hAnsi="Century Gothic" w:cs="Arial"/>
                <w:b/>
                <w:sz w:val="20"/>
                <w:szCs w:val="20"/>
              </w:rPr>
              <w:t xml:space="preserve">Estimated impact: </w:t>
            </w:r>
            <w:r w:rsidRPr="00D902E4">
              <w:rPr>
                <w:rFonts w:ascii="Century Gothic" w:hAnsi="Century Gothic" w:cs="Arial"/>
                <w:sz w:val="20"/>
                <w:szCs w:val="20"/>
              </w:rPr>
              <w:t>Did you meet the success criteria? Include impact on pupils not eligible for PP, if appropriate.</w:t>
            </w:r>
          </w:p>
        </w:tc>
        <w:tc>
          <w:tcPr>
            <w:tcW w:w="5528" w:type="dxa"/>
            <w:tcMar>
              <w:top w:w="57" w:type="dxa"/>
              <w:bottom w:w="57" w:type="dxa"/>
            </w:tcMar>
          </w:tcPr>
          <w:p w14:paraId="679FF043"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b/>
                <w:sz w:val="20"/>
                <w:szCs w:val="20"/>
              </w:rPr>
              <w:t xml:space="preserve">Lessons learned </w:t>
            </w:r>
          </w:p>
          <w:p w14:paraId="7DD12C14" w14:textId="77777777" w:rsidR="00326C32" w:rsidRPr="00D902E4" w:rsidRDefault="00326C32" w:rsidP="00D04B89">
            <w:pPr>
              <w:spacing w:after="0"/>
              <w:rPr>
                <w:rFonts w:ascii="Century Gothic" w:hAnsi="Century Gothic" w:cs="Arial"/>
                <w:b/>
                <w:sz w:val="20"/>
                <w:szCs w:val="20"/>
              </w:rPr>
            </w:pPr>
            <w:r w:rsidRPr="00D902E4">
              <w:rPr>
                <w:rFonts w:ascii="Century Gothic" w:hAnsi="Century Gothic" w:cs="Arial"/>
                <w:sz w:val="20"/>
                <w:szCs w:val="20"/>
              </w:rPr>
              <w:t>(and whether you will continue with this approach)</w:t>
            </w:r>
          </w:p>
        </w:tc>
        <w:tc>
          <w:tcPr>
            <w:tcW w:w="992" w:type="dxa"/>
          </w:tcPr>
          <w:p w14:paraId="5C94F120" w14:textId="77777777" w:rsidR="00326C32" w:rsidRPr="00D902E4" w:rsidRDefault="00326C32" w:rsidP="00D04B89">
            <w:pPr>
              <w:rPr>
                <w:rFonts w:ascii="Century Gothic" w:hAnsi="Century Gothic" w:cs="Arial"/>
                <w:b/>
                <w:sz w:val="20"/>
                <w:szCs w:val="20"/>
              </w:rPr>
            </w:pPr>
            <w:r w:rsidRPr="00D902E4">
              <w:rPr>
                <w:rFonts w:ascii="Century Gothic" w:hAnsi="Century Gothic" w:cs="Arial"/>
                <w:b/>
                <w:sz w:val="20"/>
                <w:szCs w:val="20"/>
              </w:rPr>
              <w:t>Cost</w:t>
            </w:r>
          </w:p>
        </w:tc>
      </w:tr>
      <w:tr w:rsidR="00326C32" w:rsidRPr="00D902E4" w14:paraId="64647604" w14:textId="77777777" w:rsidTr="00C16A0D">
        <w:trPr>
          <w:trHeight w:hRule="exact" w:val="889"/>
        </w:trPr>
        <w:tc>
          <w:tcPr>
            <w:tcW w:w="2235" w:type="dxa"/>
            <w:tcMar>
              <w:top w:w="57" w:type="dxa"/>
              <w:bottom w:w="57" w:type="dxa"/>
            </w:tcMar>
          </w:tcPr>
          <w:p w14:paraId="090B610E" w14:textId="5985EE37"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To provide pastoral support for pupils.</w:t>
            </w:r>
          </w:p>
        </w:tc>
        <w:tc>
          <w:tcPr>
            <w:tcW w:w="1984" w:type="dxa"/>
            <w:tcMar>
              <w:top w:w="57" w:type="dxa"/>
              <w:bottom w:w="57" w:type="dxa"/>
            </w:tcMar>
          </w:tcPr>
          <w:p w14:paraId="149712DB" w14:textId="02109CA9"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Assign each pupil with an adult.</w:t>
            </w:r>
          </w:p>
        </w:tc>
        <w:tc>
          <w:tcPr>
            <w:tcW w:w="4678" w:type="dxa"/>
            <w:tcMar>
              <w:top w:w="57" w:type="dxa"/>
              <w:bottom w:w="57" w:type="dxa"/>
            </w:tcMar>
          </w:tcPr>
          <w:p w14:paraId="02BB1AF4" w14:textId="24F9DEB3"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Each pupil had an adult for social and moral support to help them talk through issues.</w:t>
            </w:r>
          </w:p>
        </w:tc>
        <w:tc>
          <w:tcPr>
            <w:tcW w:w="5528" w:type="dxa"/>
            <w:tcMar>
              <w:top w:w="57" w:type="dxa"/>
              <w:bottom w:w="57" w:type="dxa"/>
            </w:tcMar>
          </w:tcPr>
          <w:p w14:paraId="5F05A961" w14:textId="7771D41A"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Pupils have received quality pastoral support which has really helped them to access the curriculum well.</w:t>
            </w:r>
          </w:p>
        </w:tc>
        <w:tc>
          <w:tcPr>
            <w:tcW w:w="992" w:type="dxa"/>
          </w:tcPr>
          <w:p w14:paraId="773FC48E" w14:textId="77777777" w:rsidR="00326C32" w:rsidRPr="00D902E4" w:rsidRDefault="00326C32" w:rsidP="00D04B89">
            <w:pPr>
              <w:rPr>
                <w:rFonts w:ascii="Century Gothic" w:hAnsi="Century Gothic" w:cs="Arial"/>
                <w:sz w:val="20"/>
                <w:szCs w:val="20"/>
              </w:rPr>
            </w:pPr>
          </w:p>
        </w:tc>
      </w:tr>
      <w:tr w:rsidR="00326C32" w:rsidRPr="00D902E4" w14:paraId="66970330" w14:textId="77777777" w:rsidTr="00C16A0D">
        <w:trPr>
          <w:trHeight w:hRule="exact" w:val="930"/>
        </w:trPr>
        <w:tc>
          <w:tcPr>
            <w:tcW w:w="2235" w:type="dxa"/>
            <w:tcMar>
              <w:top w:w="57" w:type="dxa"/>
              <w:bottom w:w="57" w:type="dxa"/>
            </w:tcMar>
          </w:tcPr>
          <w:p w14:paraId="7D107029" w14:textId="4780C748"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To boost progress and achievement.</w:t>
            </w:r>
          </w:p>
        </w:tc>
        <w:tc>
          <w:tcPr>
            <w:tcW w:w="1984" w:type="dxa"/>
            <w:tcMar>
              <w:top w:w="57" w:type="dxa"/>
              <w:bottom w:w="57" w:type="dxa"/>
            </w:tcMar>
          </w:tcPr>
          <w:p w14:paraId="7AABC6A2" w14:textId="3269EEC6"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Booster groups and intervention.</w:t>
            </w:r>
          </w:p>
        </w:tc>
        <w:tc>
          <w:tcPr>
            <w:tcW w:w="4678" w:type="dxa"/>
            <w:tcMar>
              <w:top w:w="57" w:type="dxa"/>
              <w:bottom w:w="57" w:type="dxa"/>
            </w:tcMar>
          </w:tcPr>
          <w:p w14:paraId="2AF02ADE" w14:textId="20E1386B"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Pupils received support to help them to progress given their starting point.</w:t>
            </w:r>
          </w:p>
        </w:tc>
        <w:tc>
          <w:tcPr>
            <w:tcW w:w="5528" w:type="dxa"/>
            <w:tcMar>
              <w:top w:w="57" w:type="dxa"/>
              <w:bottom w:w="57" w:type="dxa"/>
            </w:tcMar>
          </w:tcPr>
          <w:p w14:paraId="5AA93D6B" w14:textId="7B3E2DF8" w:rsidR="00326C32" w:rsidRPr="00D902E4" w:rsidRDefault="00421844" w:rsidP="00D04B89">
            <w:pPr>
              <w:rPr>
                <w:rFonts w:ascii="Century Gothic" w:hAnsi="Century Gothic" w:cs="Arial"/>
                <w:sz w:val="20"/>
                <w:szCs w:val="20"/>
              </w:rPr>
            </w:pPr>
            <w:r w:rsidRPr="00D902E4">
              <w:rPr>
                <w:rFonts w:ascii="Century Gothic" w:hAnsi="Century Gothic" w:cs="Arial"/>
                <w:sz w:val="20"/>
                <w:szCs w:val="20"/>
              </w:rPr>
              <w:t>This was a success and pupils progressed well as a result.</w:t>
            </w:r>
          </w:p>
        </w:tc>
        <w:tc>
          <w:tcPr>
            <w:tcW w:w="992" w:type="dxa"/>
          </w:tcPr>
          <w:p w14:paraId="29A6299C" w14:textId="77777777" w:rsidR="00326C32" w:rsidRPr="00D902E4" w:rsidRDefault="00326C32" w:rsidP="00D04B89">
            <w:pPr>
              <w:rPr>
                <w:rFonts w:ascii="Century Gothic" w:hAnsi="Century Gothic" w:cs="Arial"/>
                <w:sz w:val="20"/>
                <w:szCs w:val="20"/>
              </w:rPr>
            </w:pPr>
          </w:p>
        </w:tc>
      </w:tr>
    </w:tbl>
    <w:p w14:paraId="4A622726" w14:textId="77777777" w:rsidR="00326C32" w:rsidRPr="00D902E4" w:rsidRDefault="00326C32" w:rsidP="00326C32">
      <w:pPr>
        <w:spacing w:after="200" w:line="276" w:lineRule="auto"/>
        <w:rPr>
          <w:rFonts w:ascii="Century Gothic" w:hAnsi="Century Gothic" w:cs="Arial"/>
          <w:sz w:val="20"/>
          <w:szCs w:val="20"/>
        </w:rPr>
      </w:pPr>
    </w:p>
    <w:tbl>
      <w:tblPr>
        <w:tblStyle w:val="TableGrid"/>
        <w:tblW w:w="15417" w:type="dxa"/>
        <w:tblLayout w:type="fixed"/>
        <w:tblLook w:val="04A0" w:firstRow="1" w:lastRow="0" w:firstColumn="1" w:lastColumn="0" w:noHBand="0" w:noVBand="1"/>
      </w:tblPr>
      <w:tblGrid>
        <w:gridCol w:w="15417"/>
      </w:tblGrid>
      <w:tr w:rsidR="00326C32" w:rsidRPr="00D902E4" w14:paraId="2609C484" w14:textId="77777777" w:rsidTr="00531CFD">
        <w:tc>
          <w:tcPr>
            <w:tcW w:w="15417" w:type="dxa"/>
            <w:shd w:val="clear" w:color="auto" w:fill="CFDCE3"/>
            <w:tcMar>
              <w:top w:w="57" w:type="dxa"/>
              <w:bottom w:w="57" w:type="dxa"/>
            </w:tcMar>
          </w:tcPr>
          <w:p w14:paraId="3284A70F" w14:textId="77777777" w:rsidR="00326C32" w:rsidRPr="00D902E4" w:rsidRDefault="00326C32" w:rsidP="00AD1C4B">
            <w:pPr>
              <w:pStyle w:val="ListParagraph"/>
              <w:numPr>
                <w:ilvl w:val="0"/>
                <w:numId w:val="28"/>
              </w:numPr>
              <w:spacing w:after="0" w:line="240" w:lineRule="auto"/>
              <w:ind w:left="567"/>
              <w:contextualSpacing w:val="0"/>
              <w:rPr>
                <w:rFonts w:ascii="Century Gothic" w:hAnsi="Century Gothic" w:cs="Arial"/>
                <w:b/>
                <w:sz w:val="20"/>
                <w:szCs w:val="20"/>
              </w:rPr>
            </w:pPr>
            <w:r w:rsidRPr="00D902E4">
              <w:rPr>
                <w:rFonts w:ascii="Century Gothic" w:hAnsi="Century Gothic" w:cs="Arial"/>
                <w:b/>
                <w:sz w:val="20"/>
                <w:szCs w:val="20"/>
              </w:rPr>
              <w:t>Additional detail</w:t>
            </w:r>
          </w:p>
        </w:tc>
      </w:tr>
      <w:tr w:rsidR="00326C32" w:rsidRPr="00D902E4" w14:paraId="19738AA6" w14:textId="77777777" w:rsidTr="00E34459">
        <w:trPr>
          <w:trHeight w:val="2195"/>
        </w:trPr>
        <w:tc>
          <w:tcPr>
            <w:tcW w:w="15417" w:type="dxa"/>
            <w:shd w:val="clear" w:color="auto" w:fill="auto"/>
            <w:tcMar>
              <w:top w:w="57" w:type="dxa"/>
              <w:bottom w:w="57" w:type="dxa"/>
            </w:tcMar>
          </w:tcPr>
          <w:p w14:paraId="5B1F569C" w14:textId="125CAA0D" w:rsidR="004F00ED" w:rsidRPr="00D902E4" w:rsidRDefault="00326C32" w:rsidP="001D569D">
            <w:pPr>
              <w:rPr>
                <w:rFonts w:ascii="Century Gothic" w:hAnsi="Century Gothic" w:cs="Arial"/>
                <w:sz w:val="20"/>
                <w:szCs w:val="20"/>
              </w:rPr>
            </w:pPr>
            <w:r w:rsidRPr="00D902E4">
              <w:rPr>
                <w:rFonts w:ascii="Century Gothic" w:hAnsi="Century Gothic" w:cs="Arial"/>
                <w:sz w:val="20"/>
                <w:szCs w:val="20"/>
              </w:rPr>
              <w:t xml:space="preserve">In this section you can annex or refer to </w:t>
            </w:r>
            <w:r w:rsidRPr="00D902E4">
              <w:rPr>
                <w:rFonts w:ascii="Century Gothic" w:hAnsi="Century Gothic" w:cs="Arial"/>
                <w:b/>
                <w:sz w:val="20"/>
                <w:szCs w:val="20"/>
              </w:rPr>
              <w:t>additional</w:t>
            </w:r>
            <w:r w:rsidRPr="00D902E4">
              <w:rPr>
                <w:rFonts w:ascii="Century Gothic" w:hAnsi="Century Gothic" w:cs="Arial"/>
                <w:sz w:val="20"/>
                <w:szCs w:val="20"/>
              </w:rPr>
              <w:t xml:space="preserve"> information which you have used to support the sections above.</w:t>
            </w:r>
          </w:p>
          <w:p w14:paraId="43DC34E2" w14:textId="77777777" w:rsidR="009F605C" w:rsidRPr="00D902E4" w:rsidRDefault="009F605C" w:rsidP="001D569D">
            <w:pPr>
              <w:rPr>
                <w:rFonts w:ascii="Century Gothic" w:hAnsi="Century Gothic" w:cs="Arial"/>
                <w:sz w:val="20"/>
                <w:szCs w:val="20"/>
              </w:rPr>
            </w:pPr>
            <w:r w:rsidRPr="00D902E4">
              <w:rPr>
                <w:rFonts w:ascii="Century Gothic" w:hAnsi="Century Gothic" w:cs="Arial"/>
                <w:sz w:val="20"/>
                <w:szCs w:val="20"/>
              </w:rPr>
              <w:t xml:space="preserve">The majority of the pupil premium funding, training costs aside, will be spent on TA intervention for pupils. We have calculated that this is 133 hours per child over the academic year. With the year being 38 weeks, we have calculated that this transfers to 3.25 hours a week per child. Each child has an individual plan of improvement which </w:t>
            </w:r>
            <w:r w:rsidR="00A40C1F" w:rsidRPr="00D902E4">
              <w:rPr>
                <w:rFonts w:ascii="Century Gothic" w:hAnsi="Century Gothic" w:cs="Arial"/>
                <w:sz w:val="20"/>
                <w:szCs w:val="20"/>
              </w:rPr>
              <w:t xml:space="preserve">is regularly reviewed to help those pupils reach their targets. </w:t>
            </w:r>
          </w:p>
          <w:p w14:paraId="71E5A7A0" w14:textId="48ED2902" w:rsidR="00A40C1F" w:rsidRPr="00D902E4" w:rsidRDefault="00A40C1F" w:rsidP="001D569D">
            <w:pPr>
              <w:rPr>
                <w:rFonts w:ascii="Century Gothic" w:hAnsi="Century Gothic" w:cs="Arial"/>
                <w:sz w:val="20"/>
                <w:szCs w:val="20"/>
              </w:rPr>
            </w:pPr>
            <w:r w:rsidRPr="00D902E4">
              <w:rPr>
                <w:rFonts w:ascii="Century Gothic" w:hAnsi="Century Gothic" w:cs="Arial"/>
                <w:sz w:val="20"/>
                <w:szCs w:val="20"/>
              </w:rPr>
              <w:t xml:space="preserve">The targets are both social and </w:t>
            </w:r>
            <w:r w:rsidR="00101EAA" w:rsidRPr="00D902E4">
              <w:rPr>
                <w:rFonts w:ascii="Century Gothic" w:hAnsi="Century Gothic" w:cs="Arial"/>
                <w:sz w:val="20"/>
                <w:szCs w:val="20"/>
              </w:rPr>
              <w:t>academic which match the need of the pupils for improvement. These can be viewed in the monitoring folder.</w:t>
            </w:r>
          </w:p>
          <w:p w14:paraId="5FC4BC2A" w14:textId="3DB265D4" w:rsidR="00A40C1F" w:rsidRPr="00D902E4" w:rsidRDefault="00A40C1F" w:rsidP="001D569D">
            <w:pPr>
              <w:rPr>
                <w:rFonts w:ascii="Century Gothic" w:hAnsi="Century Gothic" w:cs="Arial"/>
                <w:sz w:val="20"/>
                <w:szCs w:val="20"/>
              </w:rPr>
            </w:pPr>
          </w:p>
        </w:tc>
      </w:tr>
    </w:tbl>
    <w:p w14:paraId="1DA452EA" w14:textId="77777777" w:rsidR="00326C32" w:rsidRPr="00D902E4" w:rsidRDefault="00326C32" w:rsidP="008768A8">
      <w:pPr>
        <w:tabs>
          <w:tab w:val="left" w:pos="14844"/>
        </w:tabs>
        <w:ind w:right="-40"/>
        <w:rPr>
          <w:rFonts w:ascii="Century Gothic" w:eastAsia="Arial" w:hAnsi="Century Gothic" w:cs="Arial"/>
          <w:color w:val="050505"/>
          <w:spacing w:val="1"/>
          <w:sz w:val="20"/>
          <w:szCs w:val="20"/>
        </w:rPr>
      </w:pPr>
    </w:p>
    <w:sectPr w:rsidR="00326C32" w:rsidRPr="00D902E4" w:rsidSect="00D11BD0">
      <w:headerReference w:type="even" r:id="rId15"/>
      <w:footerReference w:type="default" r:id="rId16"/>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4FA3" w14:textId="77777777" w:rsidR="00D9440C" w:rsidRDefault="00D9440C" w:rsidP="009F41B6">
      <w:r>
        <w:separator/>
      </w:r>
    </w:p>
    <w:p w14:paraId="260ED438" w14:textId="77777777" w:rsidR="00D9440C" w:rsidRDefault="00D9440C" w:rsidP="009F41B6"/>
  </w:endnote>
  <w:endnote w:type="continuationSeparator" w:id="0">
    <w:p w14:paraId="13BE5516" w14:textId="77777777" w:rsidR="00D9440C" w:rsidRDefault="00D9440C" w:rsidP="009F41B6">
      <w:r>
        <w:continuationSeparator/>
      </w:r>
    </w:p>
    <w:p w14:paraId="07D2D77B" w14:textId="77777777" w:rsidR="00D9440C" w:rsidRDefault="00D9440C"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8">
    <w:altName w:val="Calibri"/>
    <w:charset w:val="00"/>
    <w:family w:val="auto"/>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65432DF4" w:rsidR="00703958" w:rsidRDefault="00703958" w:rsidP="00B929B0">
        <w:pPr>
          <w:pStyle w:val="Footer"/>
          <w:tabs>
            <w:tab w:val="clear" w:pos="4513"/>
          </w:tabs>
          <w:jc w:val="center"/>
        </w:pPr>
        <w:r>
          <w:fldChar w:fldCharType="begin"/>
        </w:r>
        <w:r>
          <w:instrText xml:space="preserve"> PAGE   \* MERGEFORMAT </w:instrText>
        </w:r>
        <w:r>
          <w:fldChar w:fldCharType="separate"/>
        </w:r>
        <w:r w:rsidR="002A73E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E435" w14:textId="77777777" w:rsidR="00D9440C" w:rsidRDefault="00D9440C" w:rsidP="009F41B6">
      <w:r>
        <w:separator/>
      </w:r>
    </w:p>
    <w:p w14:paraId="0F90A05F" w14:textId="77777777" w:rsidR="00D9440C" w:rsidRDefault="00D9440C" w:rsidP="009F41B6"/>
  </w:footnote>
  <w:footnote w:type="continuationSeparator" w:id="0">
    <w:p w14:paraId="516B36DC" w14:textId="77777777" w:rsidR="00D9440C" w:rsidRDefault="00D9440C" w:rsidP="009F41B6">
      <w:r>
        <w:continuationSeparator/>
      </w:r>
    </w:p>
    <w:p w14:paraId="19246A85" w14:textId="77777777" w:rsidR="00D9440C" w:rsidRDefault="00D9440C"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03958" w:rsidRDefault="00703958">
    <w:pPr>
      <w:pStyle w:val="Header"/>
    </w:pPr>
  </w:p>
  <w:p w14:paraId="2B8C5917" w14:textId="77777777" w:rsidR="00703958" w:rsidRDefault="007039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03110"/>
    <w:multiLevelType w:val="hybridMultilevel"/>
    <w:tmpl w:val="253CFC6C"/>
    <w:lvl w:ilvl="0" w:tplc="4F1697A6">
      <w:start w:val="80"/>
      <w:numFmt w:val="bullet"/>
      <w:lvlText w:val="-"/>
      <w:lvlJc w:val="left"/>
      <w:pPr>
        <w:ind w:left="720" w:hanging="360"/>
      </w:pPr>
      <w:rPr>
        <w:rFonts w:ascii="Letter-join 8" w:eastAsia="Times New Roman" w:hAnsi="Letter-join 8"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8"/>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9"/>
  </w:num>
  <w:num w:numId="19">
    <w:abstractNumId w:val="23"/>
  </w:num>
  <w:num w:numId="20">
    <w:abstractNumId w:val="17"/>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20"/>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1C2D"/>
    <w:rsid w:val="0002203B"/>
    <w:rsid w:val="00023913"/>
    <w:rsid w:val="00023AB8"/>
    <w:rsid w:val="00024EA2"/>
    <w:rsid w:val="0003002A"/>
    <w:rsid w:val="00030ABD"/>
    <w:rsid w:val="00031F36"/>
    <w:rsid w:val="000326E7"/>
    <w:rsid w:val="00036EE2"/>
    <w:rsid w:val="000442BD"/>
    <w:rsid w:val="00050005"/>
    <w:rsid w:val="00051E2E"/>
    <w:rsid w:val="00053503"/>
    <w:rsid w:val="00057100"/>
    <w:rsid w:val="00060EBF"/>
    <w:rsid w:val="00066B1C"/>
    <w:rsid w:val="0007258F"/>
    <w:rsid w:val="00074179"/>
    <w:rsid w:val="00074641"/>
    <w:rsid w:val="0008171D"/>
    <w:rsid w:val="00081EE7"/>
    <w:rsid w:val="00083A73"/>
    <w:rsid w:val="00086722"/>
    <w:rsid w:val="00091735"/>
    <w:rsid w:val="00095901"/>
    <w:rsid w:val="000A10F4"/>
    <w:rsid w:val="000A3294"/>
    <w:rsid w:val="000A4B41"/>
    <w:rsid w:val="000B1A51"/>
    <w:rsid w:val="000B3DE0"/>
    <w:rsid w:val="000B4A3E"/>
    <w:rsid w:val="000C503E"/>
    <w:rsid w:val="000C6B02"/>
    <w:rsid w:val="000C7733"/>
    <w:rsid w:val="000D128B"/>
    <w:rsid w:val="000D1D30"/>
    <w:rsid w:val="000D4433"/>
    <w:rsid w:val="000D5697"/>
    <w:rsid w:val="000E3350"/>
    <w:rsid w:val="000E46AE"/>
    <w:rsid w:val="000F1A98"/>
    <w:rsid w:val="000F22D0"/>
    <w:rsid w:val="000F609F"/>
    <w:rsid w:val="000F73F3"/>
    <w:rsid w:val="00101EAA"/>
    <w:rsid w:val="00103E77"/>
    <w:rsid w:val="00113E8C"/>
    <w:rsid w:val="0011494F"/>
    <w:rsid w:val="00121C6C"/>
    <w:rsid w:val="001232CE"/>
    <w:rsid w:val="0012742C"/>
    <w:rsid w:val="00131841"/>
    <w:rsid w:val="001321D2"/>
    <w:rsid w:val="00133075"/>
    <w:rsid w:val="00144268"/>
    <w:rsid w:val="00146F77"/>
    <w:rsid w:val="00147214"/>
    <w:rsid w:val="00147C44"/>
    <w:rsid w:val="00152A3A"/>
    <w:rsid w:val="001540AB"/>
    <w:rsid w:val="00155ECC"/>
    <w:rsid w:val="001615DF"/>
    <w:rsid w:val="00161A13"/>
    <w:rsid w:val="0017051C"/>
    <w:rsid w:val="00171F6B"/>
    <w:rsid w:val="00174104"/>
    <w:rsid w:val="001747E2"/>
    <w:rsid w:val="00176EB9"/>
    <w:rsid w:val="001811F8"/>
    <w:rsid w:val="00183D0C"/>
    <w:rsid w:val="0018662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5727"/>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8784A"/>
    <w:rsid w:val="00291E8A"/>
    <w:rsid w:val="00292DED"/>
    <w:rsid w:val="002A1D3B"/>
    <w:rsid w:val="002A28F7"/>
    <w:rsid w:val="002A3153"/>
    <w:rsid w:val="002A73E8"/>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4212"/>
    <w:rsid w:val="00347C36"/>
    <w:rsid w:val="00361752"/>
    <w:rsid w:val="00361FE6"/>
    <w:rsid w:val="0036291E"/>
    <w:rsid w:val="00364F65"/>
    <w:rsid w:val="00374981"/>
    <w:rsid w:val="0037557E"/>
    <w:rsid w:val="003810D8"/>
    <w:rsid w:val="003817C5"/>
    <w:rsid w:val="00381A10"/>
    <w:rsid w:val="003853A4"/>
    <w:rsid w:val="00390B80"/>
    <w:rsid w:val="003A01C4"/>
    <w:rsid w:val="003A0AF6"/>
    <w:rsid w:val="003A1CC2"/>
    <w:rsid w:val="003C0411"/>
    <w:rsid w:val="003C1DD4"/>
    <w:rsid w:val="003C1ECF"/>
    <w:rsid w:val="003C2633"/>
    <w:rsid w:val="003C60B5"/>
    <w:rsid w:val="003D1EFE"/>
    <w:rsid w:val="003D4F99"/>
    <w:rsid w:val="003D764C"/>
    <w:rsid w:val="003E129B"/>
    <w:rsid w:val="003E1329"/>
    <w:rsid w:val="003E4B03"/>
    <w:rsid w:val="003E59EE"/>
    <w:rsid w:val="003F28B3"/>
    <w:rsid w:val="003F351B"/>
    <w:rsid w:val="003F63E0"/>
    <w:rsid w:val="003F751E"/>
    <w:rsid w:val="003F7BDE"/>
    <w:rsid w:val="00407032"/>
    <w:rsid w:val="004158B0"/>
    <w:rsid w:val="00416220"/>
    <w:rsid w:val="00421844"/>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76999"/>
    <w:rsid w:val="00482BF2"/>
    <w:rsid w:val="004866AD"/>
    <w:rsid w:val="004977DF"/>
    <w:rsid w:val="00497D2D"/>
    <w:rsid w:val="004A0192"/>
    <w:rsid w:val="004A25DF"/>
    <w:rsid w:val="004A3BD9"/>
    <w:rsid w:val="004A58C6"/>
    <w:rsid w:val="004A7BDB"/>
    <w:rsid w:val="004B0132"/>
    <w:rsid w:val="004B19E5"/>
    <w:rsid w:val="004B4394"/>
    <w:rsid w:val="004B6B92"/>
    <w:rsid w:val="004C1DC7"/>
    <w:rsid w:val="004C3E9A"/>
    <w:rsid w:val="004D0B5A"/>
    <w:rsid w:val="004D13A3"/>
    <w:rsid w:val="004D216B"/>
    <w:rsid w:val="004D4F4A"/>
    <w:rsid w:val="004E0F5B"/>
    <w:rsid w:val="004E363F"/>
    <w:rsid w:val="004E6CD9"/>
    <w:rsid w:val="004F00ED"/>
    <w:rsid w:val="004F19D4"/>
    <w:rsid w:val="004F20E3"/>
    <w:rsid w:val="004F211A"/>
    <w:rsid w:val="004F3159"/>
    <w:rsid w:val="004F4AEF"/>
    <w:rsid w:val="004F70A9"/>
    <w:rsid w:val="00500764"/>
    <w:rsid w:val="00503147"/>
    <w:rsid w:val="00505A57"/>
    <w:rsid w:val="0050779E"/>
    <w:rsid w:val="00507870"/>
    <w:rsid w:val="00523DB5"/>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87FF6"/>
    <w:rsid w:val="005905B1"/>
    <w:rsid w:val="005914F1"/>
    <w:rsid w:val="00594152"/>
    <w:rsid w:val="0059494A"/>
    <w:rsid w:val="00596BB3"/>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0BDF"/>
    <w:rsid w:val="005D252F"/>
    <w:rsid w:val="005D380A"/>
    <w:rsid w:val="005D3D25"/>
    <w:rsid w:val="005E3379"/>
    <w:rsid w:val="005E70E7"/>
    <w:rsid w:val="005F00E6"/>
    <w:rsid w:val="005F107C"/>
    <w:rsid w:val="005F226C"/>
    <w:rsid w:val="005F7472"/>
    <w:rsid w:val="00602008"/>
    <w:rsid w:val="0060702F"/>
    <w:rsid w:val="006108B3"/>
    <w:rsid w:val="00611F91"/>
    <w:rsid w:val="006155C4"/>
    <w:rsid w:val="00615992"/>
    <w:rsid w:val="006237FB"/>
    <w:rsid w:val="0062454F"/>
    <w:rsid w:val="006248B1"/>
    <w:rsid w:val="00626DD2"/>
    <w:rsid w:val="00633E4E"/>
    <w:rsid w:val="00635D57"/>
    <w:rsid w:val="0064059A"/>
    <w:rsid w:val="006418B2"/>
    <w:rsid w:val="00642026"/>
    <w:rsid w:val="00642404"/>
    <w:rsid w:val="006429B3"/>
    <w:rsid w:val="006431E0"/>
    <w:rsid w:val="00643F39"/>
    <w:rsid w:val="00647EFA"/>
    <w:rsid w:val="00650A8D"/>
    <w:rsid w:val="00652973"/>
    <w:rsid w:val="00652C7A"/>
    <w:rsid w:val="006558CA"/>
    <w:rsid w:val="00657E79"/>
    <w:rsid w:val="006606F5"/>
    <w:rsid w:val="006606F9"/>
    <w:rsid w:val="0067185E"/>
    <w:rsid w:val="00671B64"/>
    <w:rsid w:val="00671D5B"/>
    <w:rsid w:val="00671FA2"/>
    <w:rsid w:val="00674B5D"/>
    <w:rsid w:val="006775FA"/>
    <w:rsid w:val="006814D7"/>
    <w:rsid w:val="0068544D"/>
    <w:rsid w:val="0069409E"/>
    <w:rsid w:val="00695D08"/>
    <w:rsid w:val="00695EA0"/>
    <w:rsid w:val="006A27AA"/>
    <w:rsid w:val="006A3602"/>
    <w:rsid w:val="006B1F9F"/>
    <w:rsid w:val="006B5901"/>
    <w:rsid w:val="006C0CE4"/>
    <w:rsid w:val="006C382D"/>
    <w:rsid w:val="006D1162"/>
    <w:rsid w:val="006D2498"/>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FEF"/>
    <w:rsid w:val="007A5759"/>
    <w:rsid w:val="007B3CFE"/>
    <w:rsid w:val="007C321D"/>
    <w:rsid w:val="007C41A5"/>
    <w:rsid w:val="007C58BE"/>
    <w:rsid w:val="007C7EEE"/>
    <w:rsid w:val="007D0537"/>
    <w:rsid w:val="007D080B"/>
    <w:rsid w:val="007D100D"/>
    <w:rsid w:val="007D1348"/>
    <w:rsid w:val="007D29D3"/>
    <w:rsid w:val="007E06DD"/>
    <w:rsid w:val="007E14E4"/>
    <w:rsid w:val="007E35BC"/>
    <w:rsid w:val="007E3D24"/>
    <w:rsid w:val="007F1ACB"/>
    <w:rsid w:val="007F4221"/>
    <w:rsid w:val="007F670A"/>
    <w:rsid w:val="007F7235"/>
    <w:rsid w:val="007F7471"/>
    <w:rsid w:val="00800DEB"/>
    <w:rsid w:val="00803C83"/>
    <w:rsid w:val="00813B3D"/>
    <w:rsid w:val="00814458"/>
    <w:rsid w:val="00814D1A"/>
    <w:rsid w:val="008168A2"/>
    <w:rsid w:val="00816E77"/>
    <w:rsid w:val="00821CD3"/>
    <w:rsid w:val="00823AE8"/>
    <w:rsid w:val="00824E92"/>
    <w:rsid w:val="00826317"/>
    <w:rsid w:val="00827FF1"/>
    <w:rsid w:val="00831263"/>
    <w:rsid w:val="00831DB7"/>
    <w:rsid w:val="008327B8"/>
    <w:rsid w:val="00832EBF"/>
    <w:rsid w:val="0083302E"/>
    <w:rsid w:val="008348A3"/>
    <w:rsid w:val="00834ED6"/>
    <w:rsid w:val="008366CB"/>
    <w:rsid w:val="00837F3A"/>
    <w:rsid w:val="00837F87"/>
    <w:rsid w:val="008419B8"/>
    <w:rsid w:val="0084240F"/>
    <w:rsid w:val="00846C0C"/>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21A6"/>
    <w:rsid w:val="008E3B15"/>
    <w:rsid w:val="008E3F07"/>
    <w:rsid w:val="008E413A"/>
    <w:rsid w:val="008E4B40"/>
    <w:rsid w:val="008E4EA7"/>
    <w:rsid w:val="008E5F36"/>
    <w:rsid w:val="008E63EA"/>
    <w:rsid w:val="008E77AA"/>
    <w:rsid w:val="008F2757"/>
    <w:rsid w:val="008F2E4F"/>
    <w:rsid w:val="008F6CA2"/>
    <w:rsid w:val="008F6F8B"/>
    <w:rsid w:val="008F7436"/>
    <w:rsid w:val="0090079B"/>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57AB"/>
    <w:rsid w:val="009A602D"/>
    <w:rsid w:val="009A7402"/>
    <w:rsid w:val="009B0DAA"/>
    <w:rsid w:val="009B32FA"/>
    <w:rsid w:val="009B45C4"/>
    <w:rsid w:val="009C13DC"/>
    <w:rsid w:val="009C1908"/>
    <w:rsid w:val="009C73CF"/>
    <w:rsid w:val="009C7FB2"/>
    <w:rsid w:val="009D0E1C"/>
    <w:rsid w:val="009D1AF5"/>
    <w:rsid w:val="009E00AE"/>
    <w:rsid w:val="009E09C7"/>
    <w:rsid w:val="009E09D3"/>
    <w:rsid w:val="009E1D00"/>
    <w:rsid w:val="009E6E74"/>
    <w:rsid w:val="009F3E29"/>
    <w:rsid w:val="009F41B6"/>
    <w:rsid w:val="009F49D4"/>
    <w:rsid w:val="009F4A2B"/>
    <w:rsid w:val="009F53ED"/>
    <w:rsid w:val="009F605C"/>
    <w:rsid w:val="00A038BE"/>
    <w:rsid w:val="00A0665A"/>
    <w:rsid w:val="00A109B3"/>
    <w:rsid w:val="00A1115D"/>
    <w:rsid w:val="00A15FD8"/>
    <w:rsid w:val="00A30BA1"/>
    <w:rsid w:val="00A3636B"/>
    <w:rsid w:val="00A37DEE"/>
    <w:rsid w:val="00A40C1F"/>
    <w:rsid w:val="00A433C3"/>
    <w:rsid w:val="00A50806"/>
    <w:rsid w:val="00A54BB7"/>
    <w:rsid w:val="00A5643A"/>
    <w:rsid w:val="00A5723C"/>
    <w:rsid w:val="00A60232"/>
    <w:rsid w:val="00A60D43"/>
    <w:rsid w:val="00A628C6"/>
    <w:rsid w:val="00A66499"/>
    <w:rsid w:val="00A677F9"/>
    <w:rsid w:val="00A67B3E"/>
    <w:rsid w:val="00A707A4"/>
    <w:rsid w:val="00A7274B"/>
    <w:rsid w:val="00A736D4"/>
    <w:rsid w:val="00A73FB8"/>
    <w:rsid w:val="00A763CB"/>
    <w:rsid w:val="00A772FF"/>
    <w:rsid w:val="00A801D1"/>
    <w:rsid w:val="00A81F69"/>
    <w:rsid w:val="00A84C17"/>
    <w:rsid w:val="00A86089"/>
    <w:rsid w:val="00A90491"/>
    <w:rsid w:val="00A91CB0"/>
    <w:rsid w:val="00A93FC0"/>
    <w:rsid w:val="00A95D3F"/>
    <w:rsid w:val="00AA000B"/>
    <w:rsid w:val="00AA3484"/>
    <w:rsid w:val="00AA7E7B"/>
    <w:rsid w:val="00AB1AF9"/>
    <w:rsid w:val="00AB3B48"/>
    <w:rsid w:val="00AB3C3C"/>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6B3"/>
    <w:rsid w:val="00AF785C"/>
    <w:rsid w:val="00B05DDC"/>
    <w:rsid w:val="00B1029F"/>
    <w:rsid w:val="00B120FB"/>
    <w:rsid w:val="00B26579"/>
    <w:rsid w:val="00B3498C"/>
    <w:rsid w:val="00B34F49"/>
    <w:rsid w:val="00B35EEF"/>
    <w:rsid w:val="00B37CB2"/>
    <w:rsid w:val="00B40979"/>
    <w:rsid w:val="00B4154D"/>
    <w:rsid w:val="00B43CAD"/>
    <w:rsid w:val="00B44CAA"/>
    <w:rsid w:val="00B50114"/>
    <w:rsid w:val="00B51536"/>
    <w:rsid w:val="00B55A49"/>
    <w:rsid w:val="00B55D11"/>
    <w:rsid w:val="00B56ACC"/>
    <w:rsid w:val="00B61038"/>
    <w:rsid w:val="00B63FB7"/>
    <w:rsid w:val="00B64265"/>
    <w:rsid w:val="00B64618"/>
    <w:rsid w:val="00B6712A"/>
    <w:rsid w:val="00B67E1C"/>
    <w:rsid w:val="00B67F76"/>
    <w:rsid w:val="00B70EFF"/>
    <w:rsid w:val="00B7558C"/>
    <w:rsid w:val="00B845DA"/>
    <w:rsid w:val="00B85794"/>
    <w:rsid w:val="00B9194F"/>
    <w:rsid w:val="00B929B0"/>
    <w:rsid w:val="00BA003B"/>
    <w:rsid w:val="00BA2625"/>
    <w:rsid w:val="00BB05E2"/>
    <w:rsid w:val="00BB313A"/>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06C8"/>
    <w:rsid w:val="00C117ED"/>
    <w:rsid w:val="00C1494D"/>
    <w:rsid w:val="00C15B78"/>
    <w:rsid w:val="00C16A0D"/>
    <w:rsid w:val="00C2207B"/>
    <w:rsid w:val="00C30479"/>
    <w:rsid w:val="00C46129"/>
    <w:rsid w:val="00C529E8"/>
    <w:rsid w:val="00C6013F"/>
    <w:rsid w:val="00C63537"/>
    <w:rsid w:val="00C66273"/>
    <w:rsid w:val="00C6636B"/>
    <w:rsid w:val="00C71561"/>
    <w:rsid w:val="00C71E70"/>
    <w:rsid w:val="00C7400B"/>
    <w:rsid w:val="00C75A77"/>
    <w:rsid w:val="00C8124F"/>
    <w:rsid w:val="00C81513"/>
    <w:rsid w:val="00C838AF"/>
    <w:rsid w:val="00C84637"/>
    <w:rsid w:val="00C8519F"/>
    <w:rsid w:val="00C851D5"/>
    <w:rsid w:val="00C9157E"/>
    <w:rsid w:val="00C92AD3"/>
    <w:rsid w:val="00C92ED5"/>
    <w:rsid w:val="00C93184"/>
    <w:rsid w:val="00C93999"/>
    <w:rsid w:val="00C93E06"/>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D7046"/>
    <w:rsid w:val="00CE0E9F"/>
    <w:rsid w:val="00CE40D7"/>
    <w:rsid w:val="00CE5218"/>
    <w:rsid w:val="00CE5F52"/>
    <w:rsid w:val="00CE7906"/>
    <w:rsid w:val="00CF0E19"/>
    <w:rsid w:val="00CF7C6A"/>
    <w:rsid w:val="00D01EE5"/>
    <w:rsid w:val="00D02CE4"/>
    <w:rsid w:val="00D04B89"/>
    <w:rsid w:val="00D05342"/>
    <w:rsid w:val="00D10355"/>
    <w:rsid w:val="00D11BD0"/>
    <w:rsid w:val="00D20266"/>
    <w:rsid w:val="00D21B4A"/>
    <w:rsid w:val="00D23679"/>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02E4"/>
    <w:rsid w:val="00D92274"/>
    <w:rsid w:val="00D94339"/>
    <w:rsid w:val="00D9440C"/>
    <w:rsid w:val="00D9707F"/>
    <w:rsid w:val="00DA165A"/>
    <w:rsid w:val="00DA1F8E"/>
    <w:rsid w:val="00DA57A4"/>
    <w:rsid w:val="00DA7D70"/>
    <w:rsid w:val="00DB04DB"/>
    <w:rsid w:val="00DB0D07"/>
    <w:rsid w:val="00DB0ED9"/>
    <w:rsid w:val="00DC1D74"/>
    <w:rsid w:val="00DC39E8"/>
    <w:rsid w:val="00DC4922"/>
    <w:rsid w:val="00DC4950"/>
    <w:rsid w:val="00DC585C"/>
    <w:rsid w:val="00DD3A4E"/>
    <w:rsid w:val="00DD51B7"/>
    <w:rsid w:val="00DD699B"/>
    <w:rsid w:val="00DD788A"/>
    <w:rsid w:val="00DE2205"/>
    <w:rsid w:val="00DE34F6"/>
    <w:rsid w:val="00DE3B89"/>
    <w:rsid w:val="00DE6998"/>
    <w:rsid w:val="00DF0054"/>
    <w:rsid w:val="00DF00D5"/>
    <w:rsid w:val="00DF3309"/>
    <w:rsid w:val="00DF426D"/>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4459"/>
    <w:rsid w:val="00E3530B"/>
    <w:rsid w:val="00E35C31"/>
    <w:rsid w:val="00E4012C"/>
    <w:rsid w:val="00E41485"/>
    <w:rsid w:val="00E42A8F"/>
    <w:rsid w:val="00E43FBC"/>
    <w:rsid w:val="00E44E2C"/>
    <w:rsid w:val="00E473CE"/>
    <w:rsid w:val="00E50127"/>
    <w:rsid w:val="00E50AA2"/>
    <w:rsid w:val="00E5223F"/>
    <w:rsid w:val="00E5350A"/>
    <w:rsid w:val="00E538B7"/>
    <w:rsid w:val="00E5708B"/>
    <w:rsid w:val="00E61359"/>
    <w:rsid w:val="00E6185D"/>
    <w:rsid w:val="00E66B4F"/>
    <w:rsid w:val="00E70FC4"/>
    <w:rsid w:val="00E72112"/>
    <w:rsid w:val="00E73335"/>
    <w:rsid w:val="00E741D5"/>
    <w:rsid w:val="00E74474"/>
    <w:rsid w:val="00E752F8"/>
    <w:rsid w:val="00E81060"/>
    <w:rsid w:val="00E83C17"/>
    <w:rsid w:val="00E87A6A"/>
    <w:rsid w:val="00E9232A"/>
    <w:rsid w:val="00E92A89"/>
    <w:rsid w:val="00EA4174"/>
    <w:rsid w:val="00EA4D1B"/>
    <w:rsid w:val="00EA7EF1"/>
    <w:rsid w:val="00EB1D11"/>
    <w:rsid w:val="00EB281B"/>
    <w:rsid w:val="00EB3AA2"/>
    <w:rsid w:val="00EB79FF"/>
    <w:rsid w:val="00EC1C50"/>
    <w:rsid w:val="00ED121A"/>
    <w:rsid w:val="00ED3D05"/>
    <w:rsid w:val="00ED5025"/>
    <w:rsid w:val="00EE072C"/>
    <w:rsid w:val="00EE1C85"/>
    <w:rsid w:val="00EE5713"/>
    <w:rsid w:val="00EE64AE"/>
    <w:rsid w:val="00EE715F"/>
    <w:rsid w:val="00EF0C6F"/>
    <w:rsid w:val="00EF7E61"/>
    <w:rsid w:val="00F049A8"/>
    <w:rsid w:val="00F06445"/>
    <w:rsid w:val="00F06863"/>
    <w:rsid w:val="00F07114"/>
    <w:rsid w:val="00F127CF"/>
    <w:rsid w:val="00F17368"/>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6F3"/>
    <w:rsid w:val="00FC0C51"/>
    <w:rsid w:val="00FC3903"/>
    <w:rsid w:val="00FC6848"/>
    <w:rsid w:val="00FC7C4F"/>
    <w:rsid w:val="00FD2228"/>
    <w:rsid w:val="00FD64FC"/>
    <w:rsid w:val="00FE1B88"/>
    <w:rsid w:val="00FE64DA"/>
    <w:rsid w:val="00FE6DB7"/>
    <w:rsid w:val="00FF23F8"/>
    <w:rsid w:val="00FF48B9"/>
    <w:rsid w:val="00FF4AC8"/>
    <w:rsid w:val="00FF51D0"/>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AE1E31FA-1B52-419C-A9CC-0E56E2F5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b8cb3cbd-ce5c-4a72-9da4-9013f91c5903"/>
    <ds:schemaRef ds:uri="7fae6ca9-b18b-49a6-bdfe-0a20c49a9ba9"/>
    <ds:schemaRef ds:uri="http://purl.org/dc/term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CDA25225-2B59-4341-9E42-4900D860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1413</Words>
  <Characters>7622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9017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DBTestW10</cp:lastModifiedBy>
  <cp:revision>6</cp:revision>
  <cp:lastPrinted>2019-09-18T12:23:00Z</cp:lastPrinted>
  <dcterms:created xsi:type="dcterms:W3CDTF">2020-11-09T09:35:00Z</dcterms:created>
  <dcterms:modified xsi:type="dcterms:W3CDTF">2020-11-19T10:10:00Z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