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455E" w14:textId="77777777" w:rsidR="0017578C" w:rsidRDefault="00EC3C1A">
      <w:pPr>
        <w:rPr>
          <w:rFonts w:ascii="Century Gothic" w:hAnsi="Century Gothic"/>
          <w:b/>
        </w:rPr>
      </w:pPr>
      <w:bookmarkStart w:id="0" w:name="_GoBack"/>
      <w:bookmarkEnd w:id="0"/>
      <w:r>
        <w:rPr>
          <w:rFonts w:ascii="Century Gothic" w:hAnsi="Century Gothic"/>
          <w:b/>
        </w:rPr>
        <w:t>At Pewithall Primary School for the academic year 2019-20 we have carefully allocated our Sports Premium Funding of £17,833 to specific areas, enabling us to further support the physical well-being, development and progression of all our pupils. Please cli</w:t>
      </w:r>
      <w:r>
        <w:rPr>
          <w:rFonts w:ascii="Century Gothic" w:hAnsi="Century Gothic"/>
          <w:b/>
        </w:rPr>
        <w:t xml:space="preserve">ck on the link to see the Sports Premium spending plan for this academic year. </w:t>
      </w:r>
    </w:p>
    <w:p w14:paraId="37B80CC1" w14:textId="77777777" w:rsidR="0017578C" w:rsidRDefault="00EC3C1A">
      <w:pPr>
        <w:rPr>
          <w:rFonts w:ascii="Century Gothic" w:hAnsi="Century Gothic"/>
          <w:b/>
          <w:u w:val="single"/>
        </w:rPr>
      </w:pPr>
      <w:r>
        <w:rPr>
          <w:rFonts w:ascii="Century Gothic" w:hAnsi="Century Gothic"/>
          <w:b/>
          <w:u w:val="single"/>
        </w:rPr>
        <w:t>Background</w:t>
      </w:r>
    </w:p>
    <w:p w14:paraId="2ACE0748" w14:textId="77777777" w:rsidR="0017578C" w:rsidRDefault="00EC3C1A">
      <w:pPr>
        <w:rPr>
          <w:rFonts w:ascii="Century Gothic" w:hAnsi="Century Gothic"/>
        </w:rPr>
      </w:pPr>
      <w:r>
        <w:rPr>
          <w:rFonts w:ascii="Century Gothic" w:hAnsi="Century Gothic"/>
        </w:rPr>
        <w:t>In 2013 the Government announced new funding for Physical Education (PE) and sport. This funding has been used in schools to improve the quality of PE and sport prov</w:t>
      </w:r>
      <w:r>
        <w:rPr>
          <w:rFonts w:ascii="Century Gothic" w:hAnsi="Century Gothic"/>
        </w:rPr>
        <w:t>ision, with the goal of increasing participation in PE and encouraging all young people to lead healthy, active lifestyles.</w:t>
      </w:r>
    </w:p>
    <w:p w14:paraId="3CFA0D5A" w14:textId="77777777" w:rsidR="0017578C" w:rsidRDefault="00EC3C1A">
      <w:pPr>
        <w:rPr>
          <w:rFonts w:ascii="Century Gothic" w:hAnsi="Century Gothic"/>
        </w:rPr>
      </w:pPr>
      <w:r>
        <w:rPr>
          <w:rFonts w:ascii="Century Gothic" w:hAnsi="Century Gothic"/>
        </w:rPr>
        <w:t>Schools are able to determine how to use this funding effectively in order to enhance the quality of PE and sport provision.</w:t>
      </w:r>
    </w:p>
    <w:p w14:paraId="5FDF1860" w14:textId="77777777" w:rsidR="0017578C" w:rsidRDefault="00EC3C1A">
      <w:pPr>
        <w:rPr>
          <w:rFonts w:ascii="Century Gothic" w:hAnsi="Century Gothic"/>
          <w:u w:val="single"/>
        </w:rPr>
      </w:pPr>
      <w:r>
        <w:rPr>
          <w:rFonts w:ascii="Century Gothic" w:hAnsi="Century Gothic"/>
          <w:u w:val="single"/>
        </w:rPr>
        <w:t xml:space="preserve">School </w:t>
      </w:r>
      <w:r>
        <w:rPr>
          <w:rFonts w:ascii="Century Gothic" w:hAnsi="Century Gothic"/>
          <w:u w:val="single"/>
        </w:rPr>
        <w:t>Sport Premium Funding</w:t>
      </w:r>
    </w:p>
    <w:tbl>
      <w:tblPr>
        <w:tblStyle w:val="TableGrid"/>
        <w:tblW w:w="0" w:type="auto"/>
        <w:tblLook w:val="04A0" w:firstRow="1" w:lastRow="0" w:firstColumn="1" w:lastColumn="0" w:noHBand="0" w:noVBand="1"/>
      </w:tblPr>
      <w:tblGrid>
        <w:gridCol w:w="2689"/>
        <w:gridCol w:w="5953"/>
      </w:tblGrid>
      <w:tr w:rsidR="0017578C" w14:paraId="38C38934" w14:textId="77777777">
        <w:tc>
          <w:tcPr>
            <w:tcW w:w="2689" w:type="dxa"/>
            <w:shd w:val="clear" w:color="auto" w:fill="FFFF00"/>
          </w:tcPr>
          <w:p w14:paraId="0CB6FD2F" w14:textId="77777777" w:rsidR="0017578C" w:rsidRDefault="00EC3C1A">
            <w:pPr>
              <w:rPr>
                <w:rFonts w:ascii="Century Gothic" w:hAnsi="Century Gothic"/>
                <w:highlight w:val="yellow"/>
              </w:rPr>
            </w:pPr>
            <w:r>
              <w:rPr>
                <w:rFonts w:ascii="Century Gothic" w:hAnsi="Century Gothic"/>
                <w:highlight w:val="yellow"/>
              </w:rPr>
              <w:t>Academic Year</w:t>
            </w:r>
          </w:p>
        </w:tc>
        <w:tc>
          <w:tcPr>
            <w:tcW w:w="5953" w:type="dxa"/>
            <w:shd w:val="clear" w:color="auto" w:fill="FFFF00"/>
          </w:tcPr>
          <w:p w14:paraId="631BB389" w14:textId="77777777" w:rsidR="0017578C" w:rsidRDefault="00EC3C1A">
            <w:pPr>
              <w:rPr>
                <w:rFonts w:ascii="Century Gothic" w:hAnsi="Century Gothic"/>
                <w:highlight w:val="yellow"/>
              </w:rPr>
            </w:pPr>
            <w:r>
              <w:rPr>
                <w:rFonts w:ascii="Century Gothic" w:hAnsi="Century Gothic"/>
                <w:highlight w:val="yellow"/>
              </w:rPr>
              <w:t>Sports Premium Funding allocated</w:t>
            </w:r>
          </w:p>
        </w:tc>
      </w:tr>
      <w:tr w:rsidR="0017578C" w14:paraId="3EF86EDA" w14:textId="77777777">
        <w:tc>
          <w:tcPr>
            <w:tcW w:w="2689" w:type="dxa"/>
          </w:tcPr>
          <w:p w14:paraId="40736216" w14:textId="77777777" w:rsidR="0017578C" w:rsidRDefault="00EC3C1A">
            <w:pPr>
              <w:rPr>
                <w:rFonts w:ascii="Century Gothic" w:hAnsi="Century Gothic"/>
              </w:rPr>
            </w:pPr>
            <w:r>
              <w:rPr>
                <w:rFonts w:ascii="Century Gothic" w:hAnsi="Century Gothic"/>
              </w:rPr>
              <w:t>2015-16</w:t>
            </w:r>
          </w:p>
        </w:tc>
        <w:tc>
          <w:tcPr>
            <w:tcW w:w="5953" w:type="dxa"/>
          </w:tcPr>
          <w:p w14:paraId="2586C9CC" w14:textId="77777777" w:rsidR="0017578C" w:rsidRDefault="00EC3C1A">
            <w:pPr>
              <w:rPr>
                <w:rFonts w:ascii="Century Gothic" w:hAnsi="Century Gothic"/>
              </w:rPr>
            </w:pPr>
            <w:r>
              <w:rPr>
                <w:rFonts w:ascii="Century Gothic" w:hAnsi="Century Gothic"/>
              </w:rPr>
              <w:t>£3708</w:t>
            </w:r>
          </w:p>
        </w:tc>
      </w:tr>
      <w:tr w:rsidR="0017578C" w14:paraId="493582AB" w14:textId="77777777">
        <w:tc>
          <w:tcPr>
            <w:tcW w:w="2689" w:type="dxa"/>
          </w:tcPr>
          <w:p w14:paraId="5BC16F92" w14:textId="77777777" w:rsidR="0017578C" w:rsidRDefault="00EC3C1A">
            <w:pPr>
              <w:rPr>
                <w:rFonts w:ascii="Century Gothic" w:hAnsi="Century Gothic"/>
              </w:rPr>
            </w:pPr>
            <w:r>
              <w:rPr>
                <w:rFonts w:ascii="Century Gothic" w:hAnsi="Century Gothic"/>
              </w:rPr>
              <w:t>2016-17</w:t>
            </w:r>
          </w:p>
        </w:tc>
        <w:tc>
          <w:tcPr>
            <w:tcW w:w="5953" w:type="dxa"/>
          </w:tcPr>
          <w:p w14:paraId="26E20DBB" w14:textId="77777777" w:rsidR="0017578C" w:rsidRDefault="00EC3C1A">
            <w:pPr>
              <w:rPr>
                <w:rFonts w:ascii="Century Gothic" w:hAnsi="Century Gothic"/>
              </w:rPr>
            </w:pPr>
            <w:r>
              <w:rPr>
                <w:rFonts w:ascii="Century Gothic" w:hAnsi="Century Gothic"/>
              </w:rPr>
              <w:t>£3710</w:t>
            </w:r>
          </w:p>
        </w:tc>
      </w:tr>
      <w:tr w:rsidR="0017578C" w14:paraId="09D57BA8" w14:textId="77777777">
        <w:tc>
          <w:tcPr>
            <w:tcW w:w="2689" w:type="dxa"/>
          </w:tcPr>
          <w:p w14:paraId="24E2BBC1" w14:textId="77777777" w:rsidR="0017578C" w:rsidRDefault="00EC3C1A">
            <w:pPr>
              <w:rPr>
                <w:rFonts w:ascii="Century Gothic" w:hAnsi="Century Gothic"/>
              </w:rPr>
            </w:pPr>
            <w:r>
              <w:rPr>
                <w:rFonts w:ascii="Century Gothic" w:hAnsi="Century Gothic"/>
              </w:rPr>
              <w:t>2017-18</w:t>
            </w:r>
          </w:p>
        </w:tc>
        <w:tc>
          <w:tcPr>
            <w:tcW w:w="5953" w:type="dxa"/>
          </w:tcPr>
          <w:p w14:paraId="2949A897" w14:textId="77777777" w:rsidR="0017578C" w:rsidRDefault="00EC3C1A">
            <w:pPr>
              <w:rPr>
                <w:rFonts w:ascii="Century Gothic" w:hAnsi="Century Gothic"/>
              </w:rPr>
            </w:pPr>
            <w:r>
              <w:rPr>
                <w:rFonts w:ascii="Century Gothic" w:hAnsi="Century Gothic"/>
              </w:rPr>
              <w:t>£8917</w:t>
            </w:r>
          </w:p>
        </w:tc>
      </w:tr>
      <w:tr w:rsidR="0017578C" w14:paraId="30246605" w14:textId="77777777">
        <w:tc>
          <w:tcPr>
            <w:tcW w:w="2689" w:type="dxa"/>
          </w:tcPr>
          <w:p w14:paraId="5DF5847E" w14:textId="77777777" w:rsidR="0017578C" w:rsidRDefault="00EC3C1A">
            <w:pPr>
              <w:rPr>
                <w:rFonts w:ascii="Century Gothic" w:hAnsi="Century Gothic"/>
              </w:rPr>
            </w:pPr>
            <w:r>
              <w:rPr>
                <w:rFonts w:ascii="Century Gothic" w:hAnsi="Century Gothic"/>
              </w:rPr>
              <w:t>2018-19</w:t>
            </w:r>
          </w:p>
        </w:tc>
        <w:tc>
          <w:tcPr>
            <w:tcW w:w="5953" w:type="dxa"/>
          </w:tcPr>
          <w:p w14:paraId="2EE8B2E9" w14:textId="77777777" w:rsidR="0017578C" w:rsidRDefault="00EC3C1A">
            <w:pPr>
              <w:rPr>
                <w:rFonts w:ascii="Century Gothic" w:hAnsi="Century Gothic"/>
              </w:rPr>
            </w:pPr>
            <w:r>
              <w:rPr>
                <w:rFonts w:ascii="Century Gothic" w:hAnsi="Century Gothic"/>
              </w:rPr>
              <w:t>£17,829</w:t>
            </w:r>
          </w:p>
        </w:tc>
      </w:tr>
      <w:tr w:rsidR="0017578C" w14:paraId="28B8DD1C" w14:textId="77777777">
        <w:tc>
          <w:tcPr>
            <w:tcW w:w="2689" w:type="dxa"/>
          </w:tcPr>
          <w:p w14:paraId="7F6A8B54" w14:textId="77777777" w:rsidR="0017578C" w:rsidRDefault="00EC3C1A">
            <w:pPr>
              <w:rPr>
                <w:rFonts w:ascii="Century Gothic" w:hAnsi="Century Gothic"/>
              </w:rPr>
            </w:pPr>
            <w:r>
              <w:rPr>
                <w:rFonts w:ascii="Century Gothic" w:hAnsi="Century Gothic"/>
              </w:rPr>
              <w:t>2019-20</w:t>
            </w:r>
          </w:p>
        </w:tc>
        <w:tc>
          <w:tcPr>
            <w:tcW w:w="5953" w:type="dxa"/>
          </w:tcPr>
          <w:p w14:paraId="35701A97" w14:textId="77777777" w:rsidR="0017578C" w:rsidRDefault="00EC3C1A">
            <w:pPr>
              <w:rPr>
                <w:rFonts w:ascii="Century Gothic" w:hAnsi="Century Gothic"/>
              </w:rPr>
            </w:pPr>
            <w:r>
              <w:rPr>
                <w:rFonts w:ascii="Century Gothic" w:hAnsi="Century Gothic"/>
              </w:rPr>
              <w:t>£17,833</w:t>
            </w:r>
          </w:p>
        </w:tc>
      </w:tr>
    </w:tbl>
    <w:p w14:paraId="5707553C" w14:textId="77777777" w:rsidR="0017578C" w:rsidRDefault="0017578C">
      <w:pPr>
        <w:rPr>
          <w:rFonts w:ascii="Century Gothic" w:hAnsi="Century Gothic"/>
          <w:b/>
          <w:u w:val="single"/>
        </w:rPr>
      </w:pPr>
    </w:p>
    <w:p w14:paraId="4F5DC560" w14:textId="77777777" w:rsidR="0017578C" w:rsidRDefault="00EC3C1A">
      <w:pPr>
        <w:rPr>
          <w:rFonts w:ascii="Century Gothic" w:hAnsi="Century Gothic"/>
          <w:b/>
          <w:u w:val="single"/>
        </w:rPr>
      </w:pPr>
      <w:r>
        <w:rPr>
          <w:rFonts w:ascii="Century Gothic" w:hAnsi="Century Gothic"/>
          <w:b/>
          <w:u w:val="single"/>
        </w:rPr>
        <w:t>Impact of Sports Premium Funding 2018-19</w:t>
      </w:r>
    </w:p>
    <w:p w14:paraId="5B69C0E6" w14:textId="77777777" w:rsidR="0017578C" w:rsidRDefault="00EC3C1A">
      <w:pPr>
        <w:rPr>
          <w:rFonts w:ascii="Century Gothic" w:hAnsi="Century Gothic"/>
        </w:rPr>
      </w:pPr>
      <w:r>
        <w:rPr>
          <w:rFonts w:ascii="Century Gothic" w:hAnsi="Century Gothic"/>
        </w:rPr>
        <w:t xml:space="preserve">As a result of the Sports Premium 2018-19 Funding, </w:t>
      </w:r>
      <w:r>
        <w:rPr>
          <w:rFonts w:ascii="Century Gothic" w:hAnsi="Century Gothic"/>
        </w:rPr>
        <w:t>Pewithall has continued to see an improvement in the quality and breadth of PE and sport provision within school.</w:t>
      </w:r>
    </w:p>
    <w:p w14:paraId="031A2D45" w14:textId="77777777" w:rsidR="0017578C" w:rsidRDefault="00EC3C1A">
      <w:pPr>
        <w:rPr>
          <w:rFonts w:ascii="Century Gothic" w:hAnsi="Century Gothic"/>
        </w:rPr>
      </w:pPr>
      <w:r>
        <w:rPr>
          <w:rFonts w:ascii="Century Gothic" w:hAnsi="Century Gothic"/>
        </w:rPr>
        <w:t>Sports Premium Funding has enabled external expertise to support staff development and has provided a greater knowledge and understanding of t</w:t>
      </w:r>
      <w:r>
        <w:rPr>
          <w:rFonts w:ascii="Century Gothic" w:hAnsi="Century Gothic"/>
        </w:rPr>
        <w:t xml:space="preserve">he Curriculum, progression and assessment requirements. </w:t>
      </w:r>
    </w:p>
    <w:p w14:paraId="1E477142" w14:textId="77777777" w:rsidR="0017578C" w:rsidRDefault="00EC3C1A">
      <w:pPr>
        <w:rPr>
          <w:rFonts w:ascii="Century Gothic" w:hAnsi="Century Gothic"/>
        </w:rPr>
      </w:pPr>
      <w:r>
        <w:rPr>
          <w:rFonts w:ascii="Century Gothic" w:hAnsi="Century Gothic"/>
        </w:rPr>
        <w:t>Funding has also been used to deliver high quality teaching and learning through specialist coaches and has targeted pupils’ fundamental skills, which will continue to be developed and enhanced as we</w:t>
      </w:r>
      <w:r>
        <w:rPr>
          <w:rFonts w:ascii="Century Gothic" w:hAnsi="Century Gothic"/>
        </w:rPr>
        <w:t>ll as participation in competitive games in the               2019-20 academic year.</w:t>
      </w:r>
    </w:p>
    <w:p w14:paraId="35D0A581" w14:textId="77777777" w:rsidR="0017578C" w:rsidRDefault="00EC3C1A">
      <w:pPr>
        <w:rPr>
          <w:rFonts w:ascii="Century Gothic" w:hAnsi="Century Gothic"/>
        </w:rPr>
      </w:pPr>
      <w:r>
        <w:rPr>
          <w:rFonts w:ascii="Century Gothic" w:hAnsi="Century Gothic"/>
        </w:rPr>
        <w:t>An increased range of extra-curricular opportunities have been positively received by parents and pupils in our school and the PE Sports Premium funding has enabled pupils</w:t>
      </w:r>
      <w:r>
        <w:rPr>
          <w:rFonts w:ascii="Century Gothic" w:hAnsi="Century Gothic"/>
        </w:rPr>
        <w:t xml:space="preserve"> to attend different sporting activities including multi-sports, yoga, Futsal, football, netball, athletics and cricket.</w:t>
      </w:r>
    </w:p>
    <w:p w14:paraId="206A1D02" w14:textId="77777777" w:rsidR="0017578C" w:rsidRDefault="00EC3C1A">
      <w:pPr>
        <w:rPr>
          <w:rFonts w:ascii="Century Gothic" w:hAnsi="Century Gothic"/>
        </w:rPr>
      </w:pPr>
      <w:r>
        <w:rPr>
          <w:rFonts w:ascii="Century Gothic" w:hAnsi="Century Gothic"/>
        </w:rPr>
        <w:t xml:space="preserve">As a school, we have seen an increased percentage of pupils attending after school sporting clubs and competitions this academic year. </w:t>
      </w:r>
      <w:r>
        <w:rPr>
          <w:rFonts w:ascii="Century Gothic" w:hAnsi="Century Gothic"/>
        </w:rPr>
        <w:t xml:space="preserve">We have also increased our participation at inter-school events with both boys and girls competing in Futsal, </w:t>
      </w:r>
      <w:r>
        <w:rPr>
          <w:rFonts w:ascii="Century Gothic" w:hAnsi="Century Gothic"/>
        </w:rPr>
        <w:lastRenderedPageBreak/>
        <w:t>football, netball, cricket, diamond cricket and swimming competitions and have successfully achieved the Silver School Games award this academic y</w:t>
      </w:r>
      <w:r>
        <w:rPr>
          <w:rFonts w:ascii="Century Gothic" w:hAnsi="Century Gothic"/>
        </w:rPr>
        <w:t>ear.</w:t>
      </w:r>
    </w:p>
    <w:p w14:paraId="21E792B8" w14:textId="77777777" w:rsidR="0017578C" w:rsidRDefault="00EC3C1A">
      <w:pPr>
        <w:rPr>
          <w:rFonts w:ascii="Century Gothic" w:hAnsi="Century Gothic"/>
        </w:rPr>
      </w:pPr>
      <w:r>
        <w:rPr>
          <w:rFonts w:ascii="Century Gothic" w:hAnsi="Century Gothic"/>
        </w:rPr>
        <w:t>We have worked hard throughout the school to firmly establish the daily mile, promoting all pupils to enjoy a healthier lifestyle. This has had a positive effect on pupils entering local park runs which is celebrated in school on our leader board.</w:t>
      </w:r>
    </w:p>
    <w:p w14:paraId="4BF47123" w14:textId="77777777" w:rsidR="0017578C" w:rsidRDefault="00EC3C1A">
      <w:pPr>
        <w:rPr>
          <w:rFonts w:ascii="Century Gothic" w:hAnsi="Century Gothic"/>
        </w:rPr>
      </w:pPr>
      <w:r>
        <w:rPr>
          <w:rFonts w:ascii="Century Gothic" w:hAnsi="Century Gothic"/>
        </w:rPr>
        <w:t>Our</w:t>
      </w:r>
      <w:r>
        <w:rPr>
          <w:rFonts w:ascii="Century Gothic" w:hAnsi="Century Gothic"/>
        </w:rPr>
        <w:t xml:space="preserve"> school has continued to employ sports specialist coaches to maintain and enhance the development and skill levels of all our pupils. The sports specialist coaches and teaching staff have also developed and implemented a key skills assessment and progressi</w:t>
      </w:r>
      <w:r>
        <w:rPr>
          <w:rFonts w:ascii="Century Gothic" w:hAnsi="Century Gothic"/>
        </w:rPr>
        <w:t>on tracking programme allowing teachers to accurately monitor and assess pupils’ skills at the end of each half-term and curriculum year.</w:t>
      </w:r>
    </w:p>
    <w:p w14:paraId="7BA532D0" w14:textId="77777777" w:rsidR="0017578C" w:rsidRDefault="00EC3C1A">
      <w:pPr>
        <w:rPr>
          <w:rFonts w:ascii="Century Gothic" w:hAnsi="Century Gothic"/>
          <w:b/>
          <w:u w:val="single"/>
        </w:rPr>
      </w:pPr>
      <w:r>
        <w:rPr>
          <w:rFonts w:ascii="Century Gothic" w:hAnsi="Century Gothic"/>
          <w:b/>
          <w:u w:val="single"/>
        </w:rPr>
        <w:t>How we invested our Sports Premium Funding 2018-19</w:t>
      </w:r>
    </w:p>
    <w:tbl>
      <w:tblPr>
        <w:tblStyle w:val="TableGrid"/>
        <w:tblW w:w="0" w:type="auto"/>
        <w:tblLook w:val="04A0" w:firstRow="1" w:lastRow="0" w:firstColumn="1" w:lastColumn="0" w:noHBand="0" w:noVBand="1"/>
      </w:tblPr>
      <w:tblGrid>
        <w:gridCol w:w="6974"/>
        <w:gridCol w:w="6974"/>
      </w:tblGrid>
      <w:tr w:rsidR="0017578C" w14:paraId="298E3B23" w14:textId="77777777">
        <w:tc>
          <w:tcPr>
            <w:tcW w:w="6974" w:type="dxa"/>
            <w:shd w:val="clear" w:color="auto" w:fill="FFFF00"/>
          </w:tcPr>
          <w:p w14:paraId="0B9B535F" w14:textId="77777777" w:rsidR="0017578C" w:rsidRDefault="00EC3C1A">
            <w:pPr>
              <w:rPr>
                <w:rFonts w:ascii="Century Gothic" w:hAnsi="Century Gothic"/>
                <w:b/>
                <w:highlight w:val="yellow"/>
                <w:u w:val="single"/>
              </w:rPr>
            </w:pPr>
            <w:r>
              <w:rPr>
                <w:rFonts w:ascii="Century Gothic" w:hAnsi="Century Gothic"/>
                <w:b/>
                <w:highlight w:val="yellow"/>
                <w:u w:val="single"/>
              </w:rPr>
              <w:t>Our investment</w:t>
            </w:r>
          </w:p>
        </w:tc>
        <w:tc>
          <w:tcPr>
            <w:tcW w:w="6974" w:type="dxa"/>
            <w:shd w:val="clear" w:color="auto" w:fill="FFFF00"/>
          </w:tcPr>
          <w:p w14:paraId="60DA1616" w14:textId="77777777" w:rsidR="0017578C" w:rsidRDefault="00EC3C1A">
            <w:pPr>
              <w:rPr>
                <w:rFonts w:ascii="Century Gothic" w:hAnsi="Century Gothic"/>
                <w:b/>
                <w:highlight w:val="yellow"/>
                <w:u w:val="single"/>
              </w:rPr>
            </w:pPr>
            <w:r>
              <w:rPr>
                <w:rFonts w:ascii="Century Gothic" w:hAnsi="Century Gothic"/>
                <w:b/>
                <w:highlight w:val="yellow"/>
                <w:u w:val="single"/>
              </w:rPr>
              <w:t>Amount</w:t>
            </w:r>
          </w:p>
        </w:tc>
      </w:tr>
      <w:tr w:rsidR="0017578C" w14:paraId="284FE65A" w14:textId="77777777">
        <w:tc>
          <w:tcPr>
            <w:tcW w:w="6974" w:type="dxa"/>
          </w:tcPr>
          <w:p w14:paraId="507F6BD4" w14:textId="77777777" w:rsidR="0017578C" w:rsidRDefault="00EC3C1A">
            <w:pPr>
              <w:rPr>
                <w:rFonts w:ascii="Century Gothic" w:hAnsi="Century Gothic"/>
              </w:rPr>
            </w:pPr>
            <w:r>
              <w:rPr>
                <w:rFonts w:ascii="Century Gothic" w:hAnsi="Century Gothic"/>
              </w:rPr>
              <w:t xml:space="preserve">Multi-Flex Specialist Coaches/CPD             </w:t>
            </w:r>
          </w:p>
        </w:tc>
        <w:tc>
          <w:tcPr>
            <w:tcW w:w="6974" w:type="dxa"/>
          </w:tcPr>
          <w:p w14:paraId="4358941C" w14:textId="77777777" w:rsidR="0017578C" w:rsidRDefault="00EC3C1A">
            <w:pPr>
              <w:rPr>
                <w:rFonts w:ascii="Century Gothic" w:hAnsi="Century Gothic"/>
              </w:rPr>
            </w:pPr>
            <w:r>
              <w:rPr>
                <w:rFonts w:ascii="Century Gothic" w:hAnsi="Century Gothic"/>
              </w:rPr>
              <w:t>£8123.00</w:t>
            </w:r>
          </w:p>
          <w:p w14:paraId="3836C5D2" w14:textId="77777777" w:rsidR="0017578C" w:rsidRDefault="0017578C">
            <w:pPr>
              <w:rPr>
                <w:rFonts w:ascii="Century Gothic" w:hAnsi="Century Gothic"/>
              </w:rPr>
            </w:pPr>
          </w:p>
        </w:tc>
      </w:tr>
      <w:tr w:rsidR="0017578C" w14:paraId="57933081" w14:textId="77777777">
        <w:tc>
          <w:tcPr>
            <w:tcW w:w="6974" w:type="dxa"/>
          </w:tcPr>
          <w:p w14:paraId="1C44D51A" w14:textId="77777777" w:rsidR="0017578C" w:rsidRDefault="00EC3C1A">
            <w:pPr>
              <w:rPr>
                <w:rFonts w:ascii="Century Gothic" w:hAnsi="Century Gothic"/>
              </w:rPr>
            </w:pPr>
            <w:r>
              <w:rPr>
                <w:rFonts w:ascii="Century Gothic" w:hAnsi="Century Gothic"/>
              </w:rPr>
              <w:t xml:space="preserve">Extra-curricular sessions </w:t>
            </w:r>
          </w:p>
          <w:p w14:paraId="17B00816" w14:textId="77777777" w:rsidR="0017578C" w:rsidRDefault="0017578C">
            <w:pPr>
              <w:rPr>
                <w:rFonts w:ascii="Century Gothic" w:hAnsi="Century Gothic"/>
              </w:rPr>
            </w:pPr>
          </w:p>
        </w:tc>
        <w:tc>
          <w:tcPr>
            <w:tcW w:w="6974" w:type="dxa"/>
          </w:tcPr>
          <w:p w14:paraId="5732EBF6" w14:textId="77777777" w:rsidR="0017578C" w:rsidRDefault="00EC3C1A">
            <w:pPr>
              <w:rPr>
                <w:rFonts w:ascii="Century Gothic" w:hAnsi="Century Gothic"/>
              </w:rPr>
            </w:pPr>
            <w:r>
              <w:rPr>
                <w:rFonts w:ascii="Century Gothic" w:hAnsi="Century Gothic"/>
              </w:rPr>
              <w:t>£930.00</w:t>
            </w:r>
          </w:p>
        </w:tc>
      </w:tr>
      <w:tr w:rsidR="0017578C" w14:paraId="44B709CE" w14:textId="77777777">
        <w:tc>
          <w:tcPr>
            <w:tcW w:w="6974" w:type="dxa"/>
          </w:tcPr>
          <w:p w14:paraId="44B8B388" w14:textId="77777777" w:rsidR="0017578C" w:rsidRDefault="00EC3C1A">
            <w:pPr>
              <w:rPr>
                <w:rFonts w:ascii="Century Gothic" w:hAnsi="Century Gothic"/>
              </w:rPr>
            </w:pPr>
            <w:r>
              <w:rPr>
                <w:rFonts w:ascii="Century Gothic" w:hAnsi="Century Gothic"/>
              </w:rPr>
              <w:t>New sports equipment</w:t>
            </w:r>
          </w:p>
        </w:tc>
        <w:tc>
          <w:tcPr>
            <w:tcW w:w="6974" w:type="dxa"/>
          </w:tcPr>
          <w:p w14:paraId="7CCC4D1B" w14:textId="77777777" w:rsidR="0017578C" w:rsidRDefault="00EC3C1A">
            <w:pPr>
              <w:rPr>
                <w:rFonts w:ascii="Century Gothic" w:hAnsi="Century Gothic"/>
              </w:rPr>
            </w:pPr>
            <w:r>
              <w:rPr>
                <w:rFonts w:ascii="Century Gothic" w:hAnsi="Century Gothic"/>
              </w:rPr>
              <w:t>£1000.00</w:t>
            </w:r>
          </w:p>
        </w:tc>
      </w:tr>
      <w:tr w:rsidR="0017578C" w14:paraId="7225C2F6" w14:textId="77777777">
        <w:tc>
          <w:tcPr>
            <w:tcW w:w="6974" w:type="dxa"/>
          </w:tcPr>
          <w:p w14:paraId="3D000D8F" w14:textId="77777777" w:rsidR="0017578C" w:rsidRDefault="00EC3C1A">
            <w:pPr>
              <w:rPr>
                <w:rFonts w:ascii="Century Gothic" w:hAnsi="Century Gothic"/>
              </w:rPr>
            </w:pPr>
            <w:r>
              <w:rPr>
                <w:rFonts w:ascii="Century Gothic" w:hAnsi="Century Gothic"/>
              </w:rPr>
              <w:t>Team transport to sports competitions/</w:t>
            </w:r>
          </w:p>
          <w:p w14:paraId="46150C1A" w14:textId="77777777" w:rsidR="0017578C" w:rsidRDefault="00EC3C1A">
            <w:pPr>
              <w:rPr>
                <w:rFonts w:ascii="Century Gothic" w:hAnsi="Century Gothic"/>
              </w:rPr>
            </w:pPr>
            <w:r>
              <w:rPr>
                <w:rFonts w:ascii="Century Gothic" w:hAnsi="Century Gothic"/>
              </w:rPr>
              <w:t>swimming transport</w:t>
            </w:r>
          </w:p>
        </w:tc>
        <w:tc>
          <w:tcPr>
            <w:tcW w:w="6974" w:type="dxa"/>
          </w:tcPr>
          <w:p w14:paraId="307E2387" w14:textId="77777777" w:rsidR="0017578C" w:rsidRDefault="00EC3C1A">
            <w:pPr>
              <w:rPr>
                <w:rFonts w:ascii="Century Gothic" w:hAnsi="Century Gothic"/>
              </w:rPr>
            </w:pPr>
            <w:r>
              <w:rPr>
                <w:rFonts w:ascii="Century Gothic" w:hAnsi="Century Gothic"/>
              </w:rPr>
              <w:t>£1200.00</w:t>
            </w:r>
          </w:p>
        </w:tc>
      </w:tr>
      <w:tr w:rsidR="0017578C" w14:paraId="68118600" w14:textId="77777777">
        <w:tc>
          <w:tcPr>
            <w:tcW w:w="6974" w:type="dxa"/>
          </w:tcPr>
          <w:p w14:paraId="2DB55E2A" w14:textId="77777777" w:rsidR="0017578C" w:rsidRDefault="00EC3C1A">
            <w:pPr>
              <w:rPr>
                <w:rFonts w:ascii="Century Gothic" w:hAnsi="Century Gothic"/>
              </w:rPr>
            </w:pPr>
            <w:r>
              <w:rPr>
                <w:rFonts w:ascii="Century Gothic" w:hAnsi="Century Gothic"/>
              </w:rPr>
              <w:t>Professional Development courses:</w:t>
            </w:r>
          </w:p>
          <w:p w14:paraId="21EA4268" w14:textId="77777777" w:rsidR="0017578C" w:rsidRDefault="00EC3C1A">
            <w:pPr>
              <w:rPr>
                <w:rFonts w:ascii="Century Gothic" w:hAnsi="Century Gothic"/>
              </w:rPr>
            </w:pPr>
            <w:r>
              <w:rPr>
                <w:rFonts w:ascii="Century Gothic" w:hAnsi="Century Gothic"/>
              </w:rPr>
              <w:t>-Halton Sport Development</w:t>
            </w:r>
          </w:p>
          <w:p w14:paraId="33025EC2" w14:textId="77777777" w:rsidR="0017578C" w:rsidRDefault="00EC3C1A">
            <w:pPr>
              <w:rPr>
                <w:rFonts w:ascii="Century Gothic" w:hAnsi="Century Gothic"/>
              </w:rPr>
            </w:pPr>
            <w:r>
              <w:rPr>
                <w:rFonts w:ascii="Century Gothic" w:hAnsi="Century Gothic"/>
              </w:rPr>
              <w:t>-F</w:t>
            </w:r>
            <w:r>
              <w:rPr>
                <w:rFonts w:ascii="Century Gothic" w:hAnsi="Century Gothic"/>
              </w:rPr>
              <w:t>irst Aid Training</w:t>
            </w:r>
          </w:p>
        </w:tc>
        <w:tc>
          <w:tcPr>
            <w:tcW w:w="6974" w:type="dxa"/>
          </w:tcPr>
          <w:p w14:paraId="7CF9FD2F" w14:textId="77777777" w:rsidR="0017578C" w:rsidRDefault="0017578C">
            <w:pPr>
              <w:rPr>
                <w:rFonts w:ascii="Century Gothic" w:hAnsi="Century Gothic"/>
              </w:rPr>
            </w:pPr>
          </w:p>
          <w:p w14:paraId="1D72E392" w14:textId="77777777" w:rsidR="0017578C" w:rsidRDefault="00EC3C1A">
            <w:pPr>
              <w:rPr>
                <w:rFonts w:ascii="Century Gothic" w:hAnsi="Century Gothic"/>
              </w:rPr>
            </w:pPr>
            <w:r>
              <w:rPr>
                <w:rFonts w:ascii="Century Gothic" w:hAnsi="Century Gothic"/>
              </w:rPr>
              <w:t>£495.00</w:t>
            </w:r>
          </w:p>
          <w:p w14:paraId="5B91164E" w14:textId="77777777" w:rsidR="0017578C" w:rsidRDefault="00EC3C1A">
            <w:pPr>
              <w:rPr>
                <w:rFonts w:ascii="Century Gothic" w:hAnsi="Century Gothic"/>
              </w:rPr>
            </w:pPr>
            <w:r>
              <w:rPr>
                <w:rFonts w:ascii="Century Gothic" w:hAnsi="Century Gothic"/>
              </w:rPr>
              <w:t>£340.00</w:t>
            </w:r>
          </w:p>
        </w:tc>
      </w:tr>
      <w:tr w:rsidR="0017578C" w14:paraId="385647BD" w14:textId="77777777">
        <w:tc>
          <w:tcPr>
            <w:tcW w:w="6974" w:type="dxa"/>
          </w:tcPr>
          <w:p w14:paraId="034E9BC6" w14:textId="77777777" w:rsidR="0017578C" w:rsidRDefault="00EC3C1A">
            <w:pPr>
              <w:rPr>
                <w:rFonts w:ascii="Century Gothic" w:hAnsi="Century Gothic"/>
              </w:rPr>
            </w:pPr>
            <w:r>
              <w:rPr>
                <w:rFonts w:ascii="Century Gothic" w:hAnsi="Century Gothic"/>
              </w:rPr>
              <w:t>Daily Mile Track</w:t>
            </w:r>
          </w:p>
          <w:p w14:paraId="79BAB260" w14:textId="77777777" w:rsidR="0017578C" w:rsidRDefault="0017578C">
            <w:pPr>
              <w:rPr>
                <w:rFonts w:ascii="Century Gothic" w:hAnsi="Century Gothic"/>
              </w:rPr>
            </w:pPr>
          </w:p>
        </w:tc>
        <w:tc>
          <w:tcPr>
            <w:tcW w:w="6974" w:type="dxa"/>
          </w:tcPr>
          <w:p w14:paraId="0A59F69B" w14:textId="77777777" w:rsidR="0017578C" w:rsidRDefault="00EC3C1A">
            <w:pPr>
              <w:rPr>
                <w:rFonts w:ascii="Century Gothic" w:hAnsi="Century Gothic"/>
              </w:rPr>
            </w:pPr>
            <w:r>
              <w:rPr>
                <w:rFonts w:ascii="Century Gothic" w:hAnsi="Century Gothic"/>
              </w:rPr>
              <w:t>£1000.00</w:t>
            </w:r>
          </w:p>
        </w:tc>
      </w:tr>
      <w:tr w:rsidR="0017578C" w14:paraId="0BA3D394" w14:textId="77777777">
        <w:tc>
          <w:tcPr>
            <w:tcW w:w="6974" w:type="dxa"/>
          </w:tcPr>
          <w:p w14:paraId="610AF6AC" w14:textId="77777777" w:rsidR="0017578C" w:rsidRDefault="00EC3C1A">
            <w:pPr>
              <w:rPr>
                <w:rFonts w:ascii="Century Gothic" w:hAnsi="Century Gothic"/>
              </w:rPr>
            </w:pPr>
            <w:r>
              <w:rPr>
                <w:rFonts w:ascii="Century Gothic" w:hAnsi="Century Gothic"/>
              </w:rPr>
              <w:t xml:space="preserve">Professional Athlete </w:t>
            </w:r>
          </w:p>
        </w:tc>
        <w:tc>
          <w:tcPr>
            <w:tcW w:w="6974" w:type="dxa"/>
          </w:tcPr>
          <w:p w14:paraId="7CA61C97" w14:textId="77777777" w:rsidR="0017578C" w:rsidRDefault="00EC3C1A">
            <w:pPr>
              <w:rPr>
                <w:rFonts w:ascii="Century Gothic" w:hAnsi="Century Gothic"/>
              </w:rPr>
            </w:pPr>
            <w:r>
              <w:rPr>
                <w:rFonts w:ascii="Century Gothic" w:hAnsi="Century Gothic"/>
              </w:rPr>
              <w:t>£325.00</w:t>
            </w:r>
          </w:p>
        </w:tc>
      </w:tr>
      <w:tr w:rsidR="0017578C" w14:paraId="3B6D0A51" w14:textId="77777777">
        <w:tc>
          <w:tcPr>
            <w:tcW w:w="6974" w:type="dxa"/>
            <w:shd w:val="clear" w:color="auto" w:fill="FFFF00"/>
          </w:tcPr>
          <w:p w14:paraId="26F89F05" w14:textId="77777777" w:rsidR="0017578C" w:rsidRDefault="00EC3C1A">
            <w:pPr>
              <w:rPr>
                <w:rFonts w:ascii="Century Gothic" w:hAnsi="Century Gothic"/>
              </w:rPr>
            </w:pPr>
            <w:r>
              <w:rPr>
                <w:rFonts w:ascii="Century Gothic" w:hAnsi="Century Gothic"/>
              </w:rPr>
              <w:t>Total amount invested</w:t>
            </w:r>
          </w:p>
        </w:tc>
        <w:tc>
          <w:tcPr>
            <w:tcW w:w="6974" w:type="dxa"/>
            <w:shd w:val="clear" w:color="auto" w:fill="FFFF00"/>
          </w:tcPr>
          <w:p w14:paraId="2AF95CE2" w14:textId="77777777" w:rsidR="0017578C" w:rsidRDefault="00EC3C1A">
            <w:pPr>
              <w:rPr>
                <w:rFonts w:ascii="Century Gothic" w:hAnsi="Century Gothic"/>
              </w:rPr>
            </w:pPr>
            <w:r>
              <w:rPr>
                <w:rFonts w:ascii="Century Gothic" w:hAnsi="Century Gothic"/>
              </w:rPr>
              <w:t>£13,413.00</w:t>
            </w:r>
          </w:p>
        </w:tc>
      </w:tr>
    </w:tbl>
    <w:p w14:paraId="61319273" w14:textId="77777777" w:rsidR="0017578C" w:rsidRDefault="0017578C">
      <w:pPr>
        <w:jc w:val="both"/>
        <w:rPr>
          <w:rFonts w:ascii="Century Gothic" w:hAnsi="Century Gothic"/>
          <w:b/>
          <w:u w:val="single"/>
        </w:rPr>
      </w:pPr>
    </w:p>
    <w:p w14:paraId="45CC3B7D" w14:textId="77777777" w:rsidR="0017578C" w:rsidRDefault="00EC3C1A">
      <w:pPr>
        <w:jc w:val="both"/>
        <w:rPr>
          <w:rFonts w:ascii="Century Gothic" w:hAnsi="Century Gothic"/>
          <w:b/>
          <w:u w:val="single"/>
        </w:rPr>
      </w:pPr>
      <w:r>
        <w:rPr>
          <w:rFonts w:ascii="Century Gothic" w:hAnsi="Century Gothic"/>
          <w:b/>
          <w:u w:val="single"/>
        </w:rPr>
        <w:t>Plans for Sports Premium Funding 2019-20</w:t>
      </w:r>
    </w:p>
    <w:p w14:paraId="471311F6" w14:textId="77777777" w:rsidR="0017578C" w:rsidRDefault="00EC3C1A">
      <w:pPr>
        <w:pStyle w:val="ListParagraph"/>
        <w:numPr>
          <w:ilvl w:val="0"/>
          <w:numId w:val="1"/>
        </w:numPr>
        <w:jc w:val="both"/>
        <w:rPr>
          <w:rFonts w:ascii="Century Gothic" w:hAnsi="Century Gothic"/>
        </w:rPr>
      </w:pPr>
      <w:r>
        <w:rPr>
          <w:rFonts w:ascii="Century Gothic" w:hAnsi="Century Gothic"/>
        </w:rPr>
        <w:t xml:space="preserve">We are planning on carrying forward a sum of £4400.00 from Sports Premium </w:t>
      </w:r>
      <w:r>
        <w:rPr>
          <w:rFonts w:ascii="Century Gothic" w:hAnsi="Century Gothic"/>
        </w:rPr>
        <w:t>Funding 2018-19 in order to enhance and develop our outdoor learning area. This will be done in conjunction with funding from Sports Premium Funding 2019-20.</w:t>
      </w:r>
    </w:p>
    <w:p w14:paraId="41A4E541" w14:textId="77777777" w:rsidR="0017578C" w:rsidRDefault="00EC3C1A">
      <w:pPr>
        <w:pStyle w:val="ListParagraph"/>
        <w:numPr>
          <w:ilvl w:val="0"/>
          <w:numId w:val="1"/>
        </w:numPr>
        <w:jc w:val="both"/>
        <w:rPr>
          <w:rFonts w:ascii="Century Gothic" w:hAnsi="Century Gothic"/>
        </w:rPr>
      </w:pPr>
      <w:r>
        <w:rPr>
          <w:rFonts w:ascii="Century Gothic" w:hAnsi="Century Gothic"/>
        </w:rPr>
        <w:t xml:space="preserve">Continue to employ specialist sports coaches to deliver high quality teaching and learning and to </w:t>
      </w:r>
      <w:r>
        <w:rPr>
          <w:rFonts w:ascii="Century Gothic" w:hAnsi="Century Gothic"/>
        </w:rPr>
        <w:t>support members of staff, allowing them to further enhance their expertise, confidence and subject knowledge in relation to the National Curriculum, assessment and progression guidelines.</w:t>
      </w:r>
    </w:p>
    <w:p w14:paraId="6DFBD51D" w14:textId="77777777" w:rsidR="0017578C" w:rsidRDefault="00EC3C1A">
      <w:pPr>
        <w:pStyle w:val="ListParagraph"/>
        <w:numPr>
          <w:ilvl w:val="0"/>
          <w:numId w:val="1"/>
        </w:numPr>
        <w:jc w:val="both"/>
        <w:rPr>
          <w:rFonts w:ascii="Century Gothic" w:hAnsi="Century Gothic"/>
        </w:rPr>
      </w:pPr>
      <w:r>
        <w:rPr>
          <w:rFonts w:ascii="Century Gothic" w:hAnsi="Century Gothic"/>
        </w:rPr>
        <w:t>Continue to employ specialist sports coaches to maintain and increas</w:t>
      </w:r>
      <w:r>
        <w:rPr>
          <w:rFonts w:ascii="Century Gothic" w:hAnsi="Century Gothic"/>
        </w:rPr>
        <w:t>e the physical skilfulness and progression of all pupils and maintain a wide range of extra-curricular activities.</w:t>
      </w:r>
    </w:p>
    <w:p w14:paraId="712BA5F4" w14:textId="77777777" w:rsidR="0017578C" w:rsidRDefault="00EC3C1A">
      <w:pPr>
        <w:pStyle w:val="ListParagraph"/>
        <w:numPr>
          <w:ilvl w:val="0"/>
          <w:numId w:val="1"/>
        </w:numPr>
        <w:jc w:val="both"/>
        <w:rPr>
          <w:rFonts w:ascii="Century Gothic" w:hAnsi="Century Gothic"/>
        </w:rPr>
      </w:pPr>
      <w:r>
        <w:rPr>
          <w:rFonts w:ascii="Century Gothic" w:hAnsi="Century Gothic"/>
        </w:rPr>
        <w:lastRenderedPageBreak/>
        <w:t>Promote and increase participation in competitive sport, providing all pupils with opportunities to take part in inter-house and inter-school</w:t>
      </w:r>
      <w:r>
        <w:rPr>
          <w:rFonts w:ascii="Century Gothic" w:hAnsi="Century Gothic"/>
        </w:rPr>
        <w:t xml:space="preserve"> fixtures in a range of sports.</w:t>
      </w:r>
    </w:p>
    <w:p w14:paraId="328A7B8D" w14:textId="77777777" w:rsidR="0017578C" w:rsidRDefault="00EC3C1A">
      <w:pPr>
        <w:pStyle w:val="ListParagraph"/>
        <w:numPr>
          <w:ilvl w:val="0"/>
          <w:numId w:val="1"/>
        </w:numPr>
        <w:jc w:val="both"/>
        <w:rPr>
          <w:rFonts w:ascii="Century Gothic" w:hAnsi="Century Gothic"/>
        </w:rPr>
      </w:pPr>
      <w:r>
        <w:rPr>
          <w:rFonts w:ascii="Century Gothic" w:hAnsi="Century Gothic"/>
        </w:rPr>
        <w:t>Increase the number of pupils exceeding National Curriculum standards.</w:t>
      </w:r>
    </w:p>
    <w:p w14:paraId="05B29815" w14:textId="77777777" w:rsidR="0017578C" w:rsidRDefault="00EC3C1A">
      <w:pPr>
        <w:rPr>
          <w:rFonts w:ascii="Century Gothic" w:hAnsi="Century Gothic"/>
          <w:b/>
          <w:u w:val="single"/>
        </w:rPr>
      </w:pPr>
      <w:r>
        <w:rPr>
          <w:rFonts w:ascii="Century Gothic" w:hAnsi="Century Gothic"/>
          <w:b/>
          <w:u w:val="single"/>
        </w:rPr>
        <w:t>Plans for Sports Premium Funding 2019-20</w:t>
      </w:r>
    </w:p>
    <w:tbl>
      <w:tblPr>
        <w:tblStyle w:val="TableGrid"/>
        <w:tblW w:w="14504" w:type="dxa"/>
        <w:tblLook w:val="04A0" w:firstRow="1" w:lastRow="0" w:firstColumn="1" w:lastColumn="0" w:noHBand="0" w:noVBand="1"/>
      </w:tblPr>
      <w:tblGrid>
        <w:gridCol w:w="4834"/>
        <w:gridCol w:w="4835"/>
        <w:gridCol w:w="4835"/>
      </w:tblGrid>
      <w:tr w:rsidR="0017578C" w14:paraId="3CD3AD34" w14:textId="77777777">
        <w:trPr>
          <w:trHeight w:val="375"/>
        </w:trPr>
        <w:tc>
          <w:tcPr>
            <w:tcW w:w="4834" w:type="dxa"/>
            <w:shd w:val="clear" w:color="auto" w:fill="FFFF00"/>
          </w:tcPr>
          <w:p w14:paraId="2F811886" w14:textId="77777777" w:rsidR="0017578C" w:rsidRDefault="00EC3C1A">
            <w:pPr>
              <w:rPr>
                <w:rFonts w:ascii="Century Gothic" w:hAnsi="Century Gothic"/>
                <w:b/>
              </w:rPr>
            </w:pPr>
            <w:r>
              <w:rPr>
                <w:rFonts w:ascii="Century Gothic" w:hAnsi="Century Gothic"/>
                <w:b/>
              </w:rPr>
              <w:t>Sports Premium Funding 2019-20</w:t>
            </w:r>
          </w:p>
        </w:tc>
        <w:tc>
          <w:tcPr>
            <w:tcW w:w="4835" w:type="dxa"/>
            <w:shd w:val="clear" w:color="auto" w:fill="FFFF00"/>
          </w:tcPr>
          <w:p w14:paraId="06969DAE" w14:textId="77777777" w:rsidR="0017578C" w:rsidRDefault="00EC3C1A">
            <w:pPr>
              <w:rPr>
                <w:rFonts w:ascii="Century Gothic" w:hAnsi="Century Gothic"/>
              </w:rPr>
            </w:pPr>
            <w:r>
              <w:rPr>
                <w:rFonts w:ascii="Century Gothic" w:hAnsi="Century Gothic"/>
              </w:rPr>
              <w:t>Objective/Description</w:t>
            </w:r>
          </w:p>
        </w:tc>
        <w:tc>
          <w:tcPr>
            <w:tcW w:w="4835" w:type="dxa"/>
            <w:shd w:val="clear" w:color="auto" w:fill="FFFF00"/>
          </w:tcPr>
          <w:p w14:paraId="5B2BDD3F" w14:textId="77777777" w:rsidR="0017578C" w:rsidRDefault="00EC3C1A">
            <w:pPr>
              <w:rPr>
                <w:rFonts w:ascii="Century Gothic" w:hAnsi="Century Gothic"/>
              </w:rPr>
            </w:pPr>
            <w:r>
              <w:rPr>
                <w:rFonts w:ascii="Century Gothic" w:hAnsi="Century Gothic"/>
              </w:rPr>
              <w:t>Cost</w:t>
            </w:r>
          </w:p>
        </w:tc>
      </w:tr>
      <w:tr w:rsidR="0017578C" w14:paraId="57F52C64" w14:textId="77777777">
        <w:trPr>
          <w:trHeight w:val="398"/>
        </w:trPr>
        <w:tc>
          <w:tcPr>
            <w:tcW w:w="4834" w:type="dxa"/>
          </w:tcPr>
          <w:p w14:paraId="1FA86C46" w14:textId="77777777" w:rsidR="0017578C" w:rsidRDefault="00EC3C1A">
            <w:pPr>
              <w:rPr>
                <w:rFonts w:ascii="Century Gothic" w:hAnsi="Century Gothic"/>
              </w:rPr>
            </w:pPr>
            <w:r>
              <w:rPr>
                <w:rFonts w:ascii="Century Gothic" w:hAnsi="Century Gothic"/>
              </w:rPr>
              <w:t xml:space="preserve">High quality teaching and learning </w:t>
            </w:r>
          </w:p>
        </w:tc>
        <w:tc>
          <w:tcPr>
            <w:tcW w:w="4835" w:type="dxa"/>
          </w:tcPr>
          <w:p w14:paraId="1B4E7EBE" w14:textId="77777777" w:rsidR="0017578C" w:rsidRDefault="00EC3C1A">
            <w:pPr>
              <w:rPr>
                <w:rFonts w:ascii="Century Gothic" w:hAnsi="Century Gothic"/>
              </w:rPr>
            </w:pPr>
            <w:r>
              <w:rPr>
                <w:rFonts w:ascii="Century Gothic" w:hAnsi="Century Gothic"/>
              </w:rPr>
              <w:t xml:space="preserve">-Continue to deliver high quality teaching and learning opportunities for each pupil on a weekly basis </w:t>
            </w:r>
          </w:p>
          <w:p w14:paraId="2D60F32D" w14:textId="77777777" w:rsidR="0017578C" w:rsidRDefault="00EC3C1A">
            <w:pPr>
              <w:rPr>
                <w:rFonts w:ascii="Century Gothic" w:hAnsi="Century Gothic"/>
              </w:rPr>
            </w:pPr>
            <w:r>
              <w:rPr>
                <w:rFonts w:ascii="Century Gothic" w:hAnsi="Century Gothic"/>
              </w:rPr>
              <w:t xml:space="preserve">-Ensure all teaching staff have a secure understanding of the PE progression model </w:t>
            </w:r>
          </w:p>
        </w:tc>
        <w:tc>
          <w:tcPr>
            <w:tcW w:w="4835" w:type="dxa"/>
          </w:tcPr>
          <w:p w14:paraId="7B5DC901" w14:textId="77777777" w:rsidR="0017578C" w:rsidRDefault="00EC3C1A">
            <w:pPr>
              <w:rPr>
                <w:rFonts w:ascii="Century Gothic" w:hAnsi="Century Gothic"/>
              </w:rPr>
            </w:pPr>
            <w:r>
              <w:rPr>
                <w:rFonts w:ascii="Century Gothic" w:hAnsi="Century Gothic"/>
              </w:rPr>
              <w:t>£3420.00</w:t>
            </w:r>
          </w:p>
        </w:tc>
      </w:tr>
      <w:tr w:rsidR="0017578C" w14:paraId="4B18089A" w14:textId="77777777">
        <w:trPr>
          <w:trHeight w:val="398"/>
        </w:trPr>
        <w:tc>
          <w:tcPr>
            <w:tcW w:w="4834" w:type="dxa"/>
          </w:tcPr>
          <w:p w14:paraId="73B4CA12" w14:textId="77777777" w:rsidR="0017578C" w:rsidRDefault="00EC3C1A">
            <w:pPr>
              <w:rPr>
                <w:rFonts w:ascii="Century Gothic" w:hAnsi="Century Gothic"/>
              </w:rPr>
            </w:pPr>
            <w:r>
              <w:rPr>
                <w:rFonts w:ascii="Century Gothic" w:hAnsi="Century Gothic"/>
              </w:rPr>
              <w:t>Extra-Curricular Sport</w:t>
            </w:r>
            <w:r>
              <w:rPr>
                <w:rFonts w:ascii="Century Gothic" w:hAnsi="Century Gothic"/>
              </w:rPr>
              <w:t>s Clubs</w:t>
            </w:r>
          </w:p>
        </w:tc>
        <w:tc>
          <w:tcPr>
            <w:tcW w:w="4835" w:type="dxa"/>
          </w:tcPr>
          <w:p w14:paraId="79B91B42" w14:textId="77777777" w:rsidR="0017578C" w:rsidRDefault="00EC3C1A">
            <w:pPr>
              <w:rPr>
                <w:rFonts w:ascii="Century Gothic" w:hAnsi="Century Gothic"/>
              </w:rPr>
            </w:pPr>
            <w:r>
              <w:rPr>
                <w:rFonts w:ascii="Century Gothic" w:hAnsi="Century Gothic"/>
              </w:rPr>
              <w:t>-Employ sports specialist coaches to run a variety of extra-curricular multi-skills sports clubs for KS1 and KS2 pupils throughout the year</w:t>
            </w:r>
          </w:p>
          <w:p w14:paraId="4D57A398" w14:textId="77777777" w:rsidR="0017578C" w:rsidRDefault="00EC3C1A">
            <w:pPr>
              <w:rPr>
                <w:rFonts w:ascii="Century Gothic" w:hAnsi="Century Gothic"/>
              </w:rPr>
            </w:pPr>
            <w:r>
              <w:rPr>
                <w:rFonts w:ascii="Century Gothic" w:hAnsi="Century Gothic"/>
              </w:rPr>
              <w:t>-Provide transport for pupils to attend different sporting events and competitions</w:t>
            </w:r>
          </w:p>
        </w:tc>
        <w:tc>
          <w:tcPr>
            <w:tcW w:w="4835" w:type="dxa"/>
          </w:tcPr>
          <w:p w14:paraId="362BD85C" w14:textId="77777777" w:rsidR="0017578C" w:rsidRDefault="00EC3C1A">
            <w:pPr>
              <w:rPr>
                <w:rFonts w:ascii="Century Gothic" w:hAnsi="Century Gothic"/>
              </w:rPr>
            </w:pPr>
            <w:r>
              <w:rPr>
                <w:rFonts w:ascii="Century Gothic" w:hAnsi="Century Gothic"/>
              </w:rPr>
              <w:t>£1000.00</w:t>
            </w:r>
          </w:p>
        </w:tc>
      </w:tr>
      <w:tr w:rsidR="0017578C" w14:paraId="01690A99" w14:textId="77777777">
        <w:trPr>
          <w:trHeight w:val="1580"/>
        </w:trPr>
        <w:tc>
          <w:tcPr>
            <w:tcW w:w="4834" w:type="dxa"/>
          </w:tcPr>
          <w:p w14:paraId="740EEB36" w14:textId="77777777" w:rsidR="0017578C" w:rsidRDefault="00EC3C1A">
            <w:pPr>
              <w:rPr>
                <w:rFonts w:ascii="Century Gothic" w:hAnsi="Century Gothic"/>
              </w:rPr>
            </w:pPr>
            <w:r>
              <w:rPr>
                <w:rFonts w:ascii="Century Gothic" w:hAnsi="Century Gothic"/>
              </w:rPr>
              <w:t>CPD opportuniti</w:t>
            </w:r>
            <w:r>
              <w:rPr>
                <w:rFonts w:ascii="Century Gothic" w:hAnsi="Century Gothic"/>
              </w:rPr>
              <w:t>es for all teaching staff</w:t>
            </w:r>
          </w:p>
        </w:tc>
        <w:tc>
          <w:tcPr>
            <w:tcW w:w="4835" w:type="dxa"/>
          </w:tcPr>
          <w:p w14:paraId="7B626CB3" w14:textId="77777777" w:rsidR="0017578C" w:rsidRDefault="00EC3C1A">
            <w:pPr>
              <w:rPr>
                <w:rFonts w:ascii="Century Gothic" w:hAnsi="Century Gothic"/>
              </w:rPr>
            </w:pPr>
            <w:r>
              <w:rPr>
                <w:rFonts w:ascii="Century Gothic" w:hAnsi="Century Gothic"/>
              </w:rPr>
              <w:t xml:space="preserve">-Teaching staff to attend relevant CPD training e.g. Sports development meetings, Active English/ Active Maths courses  </w:t>
            </w:r>
          </w:p>
        </w:tc>
        <w:tc>
          <w:tcPr>
            <w:tcW w:w="4835" w:type="dxa"/>
          </w:tcPr>
          <w:p w14:paraId="09F1196C" w14:textId="77777777" w:rsidR="0017578C" w:rsidRDefault="00EC3C1A">
            <w:pPr>
              <w:rPr>
                <w:rFonts w:ascii="Century Gothic" w:hAnsi="Century Gothic"/>
              </w:rPr>
            </w:pPr>
            <w:r>
              <w:rPr>
                <w:rFonts w:ascii="Century Gothic" w:hAnsi="Century Gothic"/>
              </w:rPr>
              <w:t>£800.00</w:t>
            </w:r>
          </w:p>
        </w:tc>
      </w:tr>
      <w:tr w:rsidR="0017578C" w14:paraId="6C7C917B" w14:textId="77777777">
        <w:trPr>
          <w:trHeight w:val="1580"/>
        </w:trPr>
        <w:tc>
          <w:tcPr>
            <w:tcW w:w="4834" w:type="dxa"/>
          </w:tcPr>
          <w:p w14:paraId="35C83233" w14:textId="77777777" w:rsidR="0017578C" w:rsidRDefault="00EC3C1A">
            <w:pPr>
              <w:rPr>
                <w:rFonts w:ascii="Century Gothic" w:hAnsi="Century Gothic"/>
              </w:rPr>
            </w:pPr>
            <w:r>
              <w:rPr>
                <w:rFonts w:ascii="Century Gothic" w:hAnsi="Century Gothic"/>
              </w:rPr>
              <w:t>Specialist teachers</w:t>
            </w:r>
          </w:p>
        </w:tc>
        <w:tc>
          <w:tcPr>
            <w:tcW w:w="4835" w:type="dxa"/>
          </w:tcPr>
          <w:p w14:paraId="5C3AA538" w14:textId="77777777" w:rsidR="0017578C" w:rsidRDefault="00EC3C1A">
            <w:pPr>
              <w:rPr>
                <w:rFonts w:ascii="Century Gothic" w:hAnsi="Century Gothic"/>
              </w:rPr>
            </w:pPr>
            <w:r>
              <w:rPr>
                <w:rFonts w:ascii="Century Gothic" w:hAnsi="Century Gothic"/>
              </w:rPr>
              <w:t xml:space="preserve">-Introduce a range of alternative sporting opportunities for each year </w:t>
            </w:r>
            <w:r>
              <w:rPr>
                <w:rFonts w:ascii="Century Gothic" w:hAnsi="Century Gothic"/>
              </w:rPr>
              <w:t>group e.g. Judo and other martial arts, yoga, fencing and military skills</w:t>
            </w:r>
          </w:p>
        </w:tc>
        <w:tc>
          <w:tcPr>
            <w:tcW w:w="4835" w:type="dxa"/>
          </w:tcPr>
          <w:p w14:paraId="50E140B7" w14:textId="77777777" w:rsidR="0017578C" w:rsidRDefault="00EC3C1A">
            <w:pPr>
              <w:rPr>
                <w:rFonts w:ascii="Century Gothic" w:hAnsi="Century Gothic"/>
              </w:rPr>
            </w:pPr>
            <w:r>
              <w:rPr>
                <w:rFonts w:ascii="Century Gothic" w:hAnsi="Century Gothic"/>
              </w:rPr>
              <w:t>£4200.00</w:t>
            </w:r>
          </w:p>
        </w:tc>
      </w:tr>
      <w:tr w:rsidR="0017578C" w14:paraId="074B205A" w14:textId="77777777">
        <w:trPr>
          <w:trHeight w:val="58"/>
        </w:trPr>
        <w:tc>
          <w:tcPr>
            <w:tcW w:w="4834" w:type="dxa"/>
          </w:tcPr>
          <w:p w14:paraId="01E61632" w14:textId="77777777" w:rsidR="0017578C" w:rsidRDefault="00EC3C1A">
            <w:pPr>
              <w:rPr>
                <w:rFonts w:ascii="Century Gothic" w:hAnsi="Century Gothic"/>
              </w:rPr>
            </w:pPr>
            <w:r>
              <w:rPr>
                <w:rFonts w:ascii="Century Gothic" w:hAnsi="Century Gothic"/>
              </w:rPr>
              <w:t>Outdoor learning opportunities</w:t>
            </w:r>
          </w:p>
        </w:tc>
        <w:tc>
          <w:tcPr>
            <w:tcW w:w="4835" w:type="dxa"/>
          </w:tcPr>
          <w:p w14:paraId="72EE2F0A" w14:textId="77777777" w:rsidR="0017578C" w:rsidRDefault="00EC3C1A">
            <w:pPr>
              <w:rPr>
                <w:rFonts w:ascii="Century Gothic" w:hAnsi="Century Gothic"/>
              </w:rPr>
            </w:pPr>
            <w:r>
              <w:rPr>
                <w:rFonts w:ascii="Century Gothic" w:hAnsi="Century Gothic"/>
              </w:rPr>
              <w:t>-Develop and enhance the provision of outdoor and adventurous activities on the playground and offer new and exciting learning experiences fo</w:t>
            </w:r>
            <w:r>
              <w:rPr>
                <w:rFonts w:ascii="Century Gothic" w:hAnsi="Century Gothic"/>
              </w:rPr>
              <w:t>r all pupils</w:t>
            </w:r>
          </w:p>
        </w:tc>
        <w:tc>
          <w:tcPr>
            <w:tcW w:w="4835" w:type="dxa"/>
          </w:tcPr>
          <w:p w14:paraId="368F794A" w14:textId="77777777" w:rsidR="0017578C" w:rsidRDefault="00EC3C1A">
            <w:pPr>
              <w:rPr>
                <w:rFonts w:ascii="Century Gothic" w:hAnsi="Century Gothic"/>
              </w:rPr>
            </w:pPr>
            <w:r>
              <w:rPr>
                <w:rFonts w:ascii="Century Gothic" w:hAnsi="Century Gothic"/>
              </w:rPr>
              <w:t>£7413.00</w:t>
            </w:r>
          </w:p>
          <w:p w14:paraId="392CD098" w14:textId="77777777" w:rsidR="0017578C" w:rsidRDefault="00EC3C1A">
            <w:pPr>
              <w:rPr>
                <w:rFonts w:ascii="Century Gothic" w:hAnsi="Century Gothic"/>
              </w:rPr>
            </w:pPr>
            <w:r>
              <w:rPr>
                <w:rFonts w:ascii="Century Gothic" w:hAnsi="Century Gothic"/>
              </w:rPr>
              <w:t>(+ £4400 CF)</w:t>
            </w:r>
          </w:p>
        </w:tc>
      </w:tr>
      <w:tr w:rsidR="0017578C" w14:paraId="20B8C9A9" w14:textId="77777777">
        <w:trPr>
          <w:trHeight w:val="70"/>
        </w:trPr>
        <w:tc>
          <w:tcPr>
            <w:tcW w:w="4834" w:type="dxa"/>
          </w:tcPr>
          <w:p w14:paraId="6824DAF5" w14:textId="77777777" w:rsidR="0017578C" w:rsidRDefault="00EC3C1A">
            <w:pPr>
              <w:rPr>
                <w:rFonts w:ascii="Century Gothic" w:hAnsi="Century Gothic"/>
              </w:rPr>
            </w:pPr>
            <w:r>
              <w:rPr>
                <w:rFonts w:ascii="Century Gothic" w:hAnsi="Century Gothic"/>
              </w:rPr>
              <w:t>PE equipment</w:t>
            </w:r>
          </w:p>
        </w:tc>
        <w:tc>
          <w:tcPr>
            <w:tcW w:w="4835" w:type="dxa"/>
          </w:tcPr>
          <w:p w14:paraId="68F0E708" w14:textId="77777777" w:rsidR="0017578C" w:rsidRDefault="00EC3C1A">
            <w:pPr>
              <w:rPr>
                <w:rFonts w:ascii="Century Gothic" w:hAnsi="Century Gothic"/>
              </w:rPr>
            </w:pPr>
            <w:r>
              <w:rPr>
                <w:rFonts w:ascii="Century Gothic" w:hAnsi="Century Gothic"/>
              </w:rPr>
              <w:t xml:space="preserve">-Audit, replace and enhance existing PE resources and equipment for PE lessons and extra-curricular sporting activities </w:t>
            </w:r>
          </w:p>
        </w:tc>
        <w:tc>
          <w:tcPr>
            <w:tcW w:w="4835" w:type="dxa"/>
          </w:tcPr>
          <w:p w14:paraId="7CDC0BAC" w14:textId="77777777" w:rsidR="0017578C" w:rsidRDefault="00EC3C1A">
            <w:pPr>
              <w:rPr>
                <w:rFonts w:ascii="Century Gothic" w:hAnsi="Century Gothic"/>
              </w:rPr>
            </w:pPr>
            <w:r>
              <w:rPr>
                <w:rFonts w:ascii="Century Gothic" w:hAnsi="Century Gothic"/>
              </w:rPr>
              <w:t>£1000.00</w:t>
            </w:r>
          </w:p>
        </w:tc>
      </w:tr>
      <w:tr w:rsidR="0017578C" w14:paraId="1C09D9B0" w14:textId="77777777">
        <w:trPr>
          <w:trHeight w:val="398"/>
        </w:trPr>
        <w:tc>
          <w:tcPr>
            <w:tcW w:w="4834" w:type="dxa"/>
            <w:shd w:val="clear" w:color="auto" w:fill="FFFF00"/>
          </w:tcPr>
          <w:p w14:paraId="6C1D1BC1" w14:textId="77777777" w:rsidR="0017578C" w:rsidRDefault="00EC3C1A">
            <w:pPr>
              <w:rPr>
                <w:rFonts w:ascii="Century Gothic" w:hAnsi="Century Gothic"/>
              </w:rPr>
            </w:pPr>
            <w:r>
              <w:rPr>
                <w:rFonts w:ascii="Century Gothic" w:hAnsi="Century Gothic"/>
              </w:rPr>
              <w:t>Total</w:t>
            </w:r>
          </w:p>
        </w:tc>
        <w:tc>
          <w:tcPr>
            <w:tcW w:w="4835" w:type="dxa"/>
            <w:shd w:val="clear" w:color="auto" w:fill="FFFF00"/>
          </w:tcPr>
          <w:p w14:paraId="33BEA044" w14:textId="77777777" w:rsidR="0017578C" w:rsidRDefault="00EC3C1A">
            <w:pPr>
              <w:rPr>
                <w:rFonts w:ascii="Century Gothic" w:hAnsi="Century Gothic"/>
              </w:rPr>
            </w:pPr>
            <w:r>
              <w:rPr>
                <w:rFonts w:ascii="Century Gothic" w:hAnsi="Century Gothic"/>
              </w:rPr>
              <w:t xml:space="preserve">Sports Premium  </w:t>
            </w:r>
          </w:p>
        </w:tc>
        <w:tc>
          <w:tcPr>
            <w:tcW w:w="4835" w:type="dxa"/>
            <w:shd w:val="clear" w:color="auto" w:fill="FFFF00"/>
          </w:tcPr>
          <w:p w14:paraId="331732EF" w14:textId="77777777" w:rsidR="0017578C" w:rsidRDefault="00EC3C1A">
            <w:pPr>
              <w:rPr>
                <w:rFonts w:ascii="Century Gothic" w:hAnsi="Century Gothic"/>
              </w:rPr>
            </w:pPr>
            <w:r>
              <w:rPr>
                <w:rFonts w:ascii="Century Gothic" w:hAnsi="Century Gothic"/>
              </w:rPr>
              <w:t>£22,233.00</w:t>
            </w:r>
          </w:p>
        </w:tc>
      </w:tr>
    </w:tbl>
    <w:p w14:paraId="40F0E6C4" w14:textId="77777777" w:rsidR="0017578C" w:rsidRDefault="0017578C">
      <w:pPr>
        <w:rPr>
          <w:rFonts w:ascii="Century Gothic" w:hAnsi="Century Gothic"/>
        </w:rPr>
      </w:pPr>
    </w:p>
    <w:sectPr w:rsidR="0017578C">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C47"/>
    <w:multiLevelType w:val="hybridMultilevel"/>
    <w:tmpl w:val="6986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B7DC5"/>
    <w:multiLevelType w:val="hybridMultilevel"/>
    <w:tmpl w:val="95C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78C"/>
    <w:rsid w:val="0017578C"/>
    <w:rsid w:val="00EC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3082"/>
  <w15:docId w15:val="{A4BE9E71-D0E1-4436-AB94-D11FA86F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Cooper</dc:creator>
  <cp:lastModifiedBy>David Baugh</cp:lastModifiedBy>
  <cp:revision>2</cp:revision>
  <cp:lastPrinted>2019-09-19T11:01:00Z</cp:lastPrinted>
  <dcterms:created xsi:type="dcterms:W3CDTF">2019-09-19T11:55:00Z</dcterms:created>
  <dcterms:modified xsi:type="dcterms:W3CDTF">2019-09-19T11:55:00Z</dcterms:modified>
</cp:coreProperties>
</file>