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905" w:rsidRPr="009C413D" w:rsidRDefault="00231F9A">
      <w:pPr>
        <w:rPr>
          <w:rFonts w:ascii="Comic Sans MS" w:hAnsi="Comic Sans MS"/>
          <w:b/>
          <w:sz w:val="24"/>
          <w:szCs w:val="24"/>
          <w:u w:val="single"/>
        </w:rPr>
      </w:pPr>
      <w:bookmarkStart w:id="0" w:name="_GoBack"/>
      <w:bookmarkEnd w:id="0"/>
      <w:r>
        <w:rPr>
          <w:rFonts w:ascii="Comic Sans MS" w:hAnsi="Comic Sans MS"/>
          <w:b/>
          <w:sz w:val="24"/>
          <w:szCs w:val="24"/>
          <w:u w:val="single"/>
        </w:rPr>
        <w:t>Home/School Activities</w:t>
      </w:r>
      <w:r w:rsidR="00C84905" w:rsidRPr="009C413D">
        <w:rPr>
          <w:rFonts w:ascii="Comic Sans MS" w:hAnsi="Comic Sans MS"/>
          <w:b/>
          <w:sz w:val="24"/>
          <w:szCs w:val="24"/>
          <w:u w:val="single"/>
        </w:rPr>
        <w:t xml:space="preserve">          </w:t>
      </w:r>
      <w:r>
        <w:rPr>
          <w:rFonts w:ascii="Comic Sans MS" w:hAnsi="Comic Sans MS"/>
          <w:b/>
          <w:sz w:val="24"/>
          <w:szCs w:val="24"/>
          <w:u w:val="single"/>
        </w:rPr>
        <w:t xml:space="preserve">          </w:t>
      </w:r>
      <w:r w:rsidR="009C413D">
        <w:rPr>
          <w:rFonts w:ascii="Comic Sans MS" w:hAnsi="Comic Sans MS"/>
          <w:b/>
          <w:sz w:val="24"/>
          <w:szCs w:val="24"/>
          <w:u w:val="single"/>
        </w:rPr>
        <w:t xml:space="preserve">       </w:t>
      </w:r>
      <w:r w:rsidR="000A3746">
        <w:rPr>
          <w:rFonts w:ascii="Comic Sans MS" w:hAnsi="Comic Sans MS"/>
          <w:b/>
          <w:sz w:val="24"/>
          <w:szCs w:val="24"/>
          <w:u w:val="single"/>
        </w:rPr>
        <w:t xml:space="preserve"> Week beginning 6:7</w:t>
      </w:r>
      <w:r w:rsidR="00C84905" w:rsidRPr="009C413D">
        <w:rPr>
          <w:rFonts w:ascii="Comic Sans MS" w:hAnsi="Comic Sans MS"/>
          <w:b/>
          <w:sz w:val="24"/>
          <w:szCs w:val="24"/>
          <w:u w:val="single"/>
        </w:rPr>
        <w:t>:2020</w:t>
      </w:r>
    </w:p>
    <w:p w:rsidR="001E3BC5" w:rsidRDefault="00F229C0" w:rsidP="006C06C2">
      <w:pPr>
        <w:rPr>
          <w:rFonts w:ascii="Comic Sans MS" w:hAnsi="Comic Sans MS"/>
          <w:color w:val="00B050"/>
          <w:sz w:val="24"/>
          <w:szCs w:val="24"/>
        </w:rPr>
      </w:pPr>
      <w:r>
        <w:rPr>
          <w:rFonts w:ascii="Comic Sans MS" w:hAnsi="Comic Sans MS"/>
          <w:color w:val="00B050"/>
          <w:sz w:val="24"/>
          <w:szCs w:val="24"/>
        </w:rPr>
        <w:t>This week we wi</w:t>
      </w:r>
      <w:r w:rsidR="00C97BA1">
        <w:rPr>
          <w:rFonts w:ascii="Comic Sans MS" w:hAnsi="Comic Sans MS"/>
          <w:color w:val="00B050"/>
          <w:sz w:val="24"/>
          <w:szCs w:val="24"/>
        </w:rPr>
        <w:t>ll be reading a fictional story “The Lighthouse Keeper’s Lunch” by Ronda and David Armitage</w:t>
      </w:r>
      <w:r>
        <w:rPr>
          <w:rFonts w:ascii="Comic Sans MS" w:hAnsi="Comic Sans MS"/>
          <w:color w:val="00B050"/>
          <w:sz w:val="24"/>
          <w:szCs w:val="24"/>
        </w:rPr>
        <w:t>.</w:t>
      </w:r>
      <w:r w:rsidR="00C97BA1">
        <w:rPr>
          <w:rFonts w:ascii="Comic Sans MS" w:hAnsi="Comic Sans MS"/>
          <w:color w:val="00B050"/>
          <w:sz w:val="24"/>
          <w:szCs w:val="24"/>
        </w:rPr>
        <w:t xml:space="preserve"> I know you will enjoy it.</w:t>
      </w:r>
    </w:p>
    <w:p w:rsidR="006C06C2" w:rsidRDefault="00293773" w:rsidP="006C06C2">
      <w:pPr>
        <w:rPr>
          <w:rFonts w:ascii="Comic Sans MS" w:hAnsi="Comic Sans MS"/>
          <w:color w:val="00B050"/>
          <w:sz w:val="24"/>
          <w:szCs w:val="24"/>
        </w:rPr>
      </w:pPr>
      <w:r>
        <w:rPr>
          <w:rFonts w:ascii="Comic Sans MS" w:hAnsi="Comic Sans MS"/>
          <w:color w:val="00B050"/>
          <w:sz w:val="24"/>
          <w:szCs w:val="24"/>
        </w:rPr>
        <w:t>I s</w:t>
      </w:r>
      <w:r w:rsidR="006C06C2">
        <w:rPr>
          <w:rFonts w:ascii="Comic Sans MS" w:hAnsi="Comic Sans MS"/>
          <w:color w:val="00B050"/>
          <w:sz w:val="24"/>
          <w:szCs w:val="24"/>
        </w:rPr>
        <w:t>uggest you do the activitie</w:t>
      </w:r>
      <w:r>
        <w:rPr>
          <w:rFonts w:ascii="Comic Sans MS" w:hAnsi="Comic Sans MS"/>
          <w:color w:val="00B050"/>
          <w:sz w:val="24"/>
          <w:szCs w:val="24"/>
        </w:rPr>
        <w:t xml:space="preserve">s </w:t>
      </w:r>
      <w:r w:rsidR="006C06C2">
        <w:rPr>
          <w:rFonts w:ascii="Comic Sans MS" w:hAnsi="Comic Sans MS"/>
          <w:color w:val="00B050"/>
          <w:sz w:val="24"/>
          <w:szCs w:val="24"/>
        </w:rPr>
        <w:t>in this order, one activity each day.</w:t>
      </w:r>
    </w:p>
    <w:p w:rsidR="009D15E6" w:rsidRDefault="00C03AED" w:rsidP="001967D3">
      <w:pPr>
        <w:pStyle w:val="ListParagraph"/>
        <w:numPr>
          <w:ilvl w:val="0"/>
          <w:numId w:val="4"/>
        </w:numPr>
        <w:rPr>
          <w:rFonts w:ascii="Comic Sans MS" w:hAnsi="Comic Sans MS"/>
          <w:sz w:val="24"/>
          <w:szCs w:val="24"/>
        </w:rPr>
      </w:pPr>
      <w:r>
        <w:rPr>
          <w:rFonts w:ascii="Comic Sans MS" w:hAnsi="Comic Sans MS"/>
          <w:sz w:val="24"/>
          <w:szCs w:val="24"/>
        </w:rPr>
        <w:t xml:space="preserve">1. </w:t>
      </w:r>
      <w:r w:rsidR="00C97BA1">
        <w:rPr>
          <w:rFonts w:ascii="Comic Sans MS" w:hAnsi="Comic Sans MS"/>
          <w:color w:val="FF0000"/>
          <w:sz w:val="24"/>
          <w:szCs w:val="24"/>
        </w:rPr>
        <w:t>Introduction</w:t>
      </w:r>
      <w:r w:rsidR="00293773" w:rsidRPr="00293773">
        <w:rPr>
          <w:rFonts w:ascii="Comic Sans MS" w:hAnsi="Comic Sans MS"/>
          <w:sz w:val="24"/>
          <w:szCs w:val="24"/>
        </w:rPr>
        <w:t xml:space="preserve"> </w:t>
      </w:r>
      <w:r w:rsidR="001967D3">
        <w:rPr>
          <w:rFonts w:ascii="Comic Sans MS" w:hAnsi="Comic Sans MS"/>
          <w:sz w:val="24"/>
          <w:szCs w:val="24"/>
        </w:rPr>
        <w:t xml:space="preserve">Watch and enjoy </w:t>
      </w:r>
      <w:r w:rsidR="00C97BA1">
        <w:rPr>
          <w:rFonts w:ascii="Comic Sans MS" w:hAnsi="Comic Sans MS"/>
          <w:sz w:val="24"/>
          <w:szCs w:val="24"/>
        </w:rPr>
        <w:t>the story, ‘The Lighthouse keeper’s Lunch.’</w:t>
      </w:r>
    </w:p>
    <w:p w:rsidR="00F229C0" w:rsidRPr="00F229C0" w:rsidRDefault="009D15E6" w:rsidP="00C97BA1">
      <w:pPr>
        <w:ind w:left="75"/>
        <w:rPr>
          <w:rFonts w:ascii="Comic Sans MS" w:hAnsi="Comic Sans MS"/>
          <w:sz w:val="24"/>
          <w:szCs w:val="24"/>
        </w:rPr>
      </w:pPr>
      <w:r w:rsidRPr="009D15E6">
        <w:rPr>
          <w:rFonts w:ascii="Comic Sans MS" w:hAnsi="Comic Sans MS"/>
          <w:sz w:val="24"/>
          <w:szCs w:val="24"/>
        </w:rPr>
        <w:t xml:space="preserve">Talk about </w:t>
      </w:r>
      <w:r w:rsidR="00C97BA1">
        <w:rPr>
          <w:rFonts w:ascii="Comic Sans MS" w:hAnsi="Comic Sans MS"/>
          <w:sz w:val="24"/>
          <w:szCs w:val="24"/>
        </w:rPr>
        <w:t>the setting of the story. Remember, the setting is where the action takes place. Complete the worksheet. Could you please use the most interesting words you can. Draw a little picture for each one too,</w:t>
      </w:r>
    </w:p>
    <w:p w:rsidR="00231F9A" w:rsidRPr="009D15E6" w:rsidRDefault="009F3DB2" w:rsidP="009D15E6">
      <w:pPr>
        <w:pStyle w:val="ListParagraph"/>
        <w:numPr>
          <w:ilvl w:val="0"/>
          <w:numId w:val="4"/>
        </w:numPr>
        <w:rPr>
          <w:rFonts w:ascii="Comic Sans MS" w:hAnsi="Comic Sans MS"/>
          <w:sz w:val="24"/>
          <w:szCs w:val="24"/>
        </w:rPr>
      </w:pPr>
      <w:r w:rsidRPr="009D15E6">
        <w:rPr>
          <w:rFonts w:ascii="Comic Sans MS" w:hAnsi="Comic Sans MS"/>
          <w:sz w:val="24"/>
          <w:szCs w:val="24"/>
        </w:rPr>
        <w:t xml:space="preserve">2.   </w:t>
      </w:r>
      <w:r w:rsidR="001967D3" w:rsidRPr="009D15E6">
        <w:rPr>
          <w:rFonts w:ascii="Comic Sans MS" w:hAnsi="Comic Sans MS"/>
          <w:color w:val="FF0000"/>
          <w:sz w:val="24"/>
          <w:szCs w:val="24"/>
        </w:rPr>
        <w:t>Guided Reading</w:t>
      </w:r>
      <w:r w:rsidR="00C03AED" w:rsidRPr="009D15E6">
        <w:rPr>
          <w:rFonts w:ascii="Comic Sans MS" w:hAnsi="Comic Sans MS"/>
          <w:color w:val="FF0000"/>
          <w:sz w:val="24"/>
          <w:szCs w:val="24"/>
        </w:rPr>
        <w:t xml:space="preserve"> </w:t>
      </w:r>
      <w:r w:rsidR="001967D3" w:rsidRPr="009D15E6">
        <w:rPr>
          <w:rFonts w:ascii="Comic Sans MS" w:hAnsi="Comic Sans MS"/>
          <w:sz w:val="24"/>
          <w:szCs w:val="24"/>
        </w:rPr>
        <w:t xml:space="preserve">Read and enjoy </w:t>
      </w:r>
      <w:r w:rsidR="000A3746">
        <w:rPr>
          <w:rFonts w:ascii="Comic Sans MS" w:hAnsi="Comic Sans MS"/>
          <w:sz w:val="24"/>
          <w:szCs w:val="24"/>
        </w:rPr>
        <w:t>the book, “The Lighthouse Keeper’s Lunch”</w:t>
      </w:r>
    </w:p>
    <w:p w:rsidR="004205FD" w:rsidRDefault="001967D3" w:rsidP="00C97BA1">
      <w:pPr>
        <w:ind w:left="426"/>
        <w:rPr>
          <w:rFonts w:ascii="Comic Sans MS" w:hAnsi="Comic Sans MS"/>
          <w:sz w:val="24"/>
          <w:szCs w:val="24"/>
        </w:rPr>
      </w:pPr>
      <w:r w:rsidRPr="001967D3">
        <w:rPr>
          <w:rFonts w:ascii="Comic Sans MS" w:hAnsi="Comic Sans MS"/>
          <w:sz w:val="24"/>
          <w:szCs w:val="24"/>
        </w:rPr>
        <w:t>Answer the guided reading questions.</w:t>
      </w:r>
      <w:r w:rsidR="00C97BA1">
        <w:rPr>
          <w:rFonts w:ascii="Comic Sans MS" w:hAnsi="Comic Sans MS"/>
          <w:sz w:val="24"/>
          <w:szCs w:val="24"/>
        </w:rPr>
        <w:t xml:space="preserve"> </w:t>
      </w:r>
    </w:p>
    <w:p w:rsidR="00C97BA1" w:rsidRPr="00A81EC7" w:rsidRDefault="0050026E" w:rsidP="00C97BA1">
      <w:pPr>
        <w:ind w:left="426"/>
        <w:rPr>
          <w:rFonts w:ascii="Comic Sans MS" w:hAnsi="Comic Sans MS"/>
          <w:sz w:val="24"/>
          <w:szCs w:val="24"/>
        </w:rPr>
      </w:pPr>
      <w:r>
        <w:rPr>
          <w:rFonts w:ascii="Comic Sans MS" w:hAnsi="Comic Sans MS"/>
          <w:sz w:val="24"/>
          <w:szCs w:val="24"/>
        </w:rPr>
        <w:t xml:space="preserve">If time, </w:t>
      </w:r>
      <w:r w:rsidR="004205FD">
        <w:rPr>
          <w:rFonts w:ascii="Comic Sans MS" w:hAnsi="Comic Sans MS"/>
          <w:sz w:val="24"/>
          <w:szCs w:val="24"/>
        </w:rPr>
        <w:t>Mr. Grinling’s lunch is delicious. What do you like to eat? Show me on the worksheet.</w:t>
      </w:r>
      <w:r w:rsidR="00F229C0">
        <w:rPr>
          <w:rFonts w:ascii="Comic Sans MS" w:hAnsi="Comic Sans MS"/>
          <w:sz w:val="24"/>
          <w:szCs w:val="24"/>
        </w:rPr>
        <w:t xml:space="preserve"> </w:t>
      </w:r>
    </w:p>
    <w:p w:rsidR="009A6C8E" w:rsidRDefault="009D15E6" w:rsidP="00E44A3C">
      <w:pPr>
        <w:pStyle w:val="ListParagraph"/>
        <w:numPr>
          <w:ilvl w:val="0"/>
          <w:numId w:val="4"/>
        </w:numPr>
        <w:rPr>
          <w:rFonts w:ascii="Comic Sans MS" w:hAnsi="Comic Sans MS"/>
          <w:sz w:val="24"/>
          <w:szCs w:val="24"/>
        </w:rPr>
      </w:pPr>
      <w:r w:rsidRPr="009D15E6">
        <w:rPr>
          <w:rFonts w:ascii="Comic Sans MS" w:hAnsi="Comic Sans MS"/>
          <w:sz w:val="24"/>
          <w:szCs w:val="24"/>
        </w:rPr>
        <w:t>3</w:t>
      </w:r>
      <w:r w:rsidR="00E44A3C">
        <w:rPr>
          <w:rFonts w:ascii="Comic Sans MS" w:hAnsi="Comic Sans MS"/>
          <w:sz w:val="24"/>
          <w:szCs w:val="24"/>
        </w:rPr>
        <w:t xml:space="preserve">.   </w:t>
      </w:r>
      <w:r>
        <w:rPr>
          <w:rFonts w:ascii="Comic Sans MS" w:hAnsi="Comic Sans MS"/>
          <w:color w:val="FF0000"/>
          <w:sz w:val="24"/>
          <w:szCs w:val="24"/>
        </w:rPr>
        <w:t>Phonics</w:t>
      </w:r>
      <w:r w:rsidR="00E44A3C">
        <w:rPr>
          <w:rFonts w:ascii="Comic Sans MS" w:hAnsi="Comic Sans MS"/>
          <w:color w:val="FF0000"/>
          <w:sz w:val="24"/>
          <w:szCs w:val="24"/>
        </w:rPr>
        <w:t>/Spelling</w:t>
      </w:r>
      <w:r w:rsidR="00F80F53">
        <w:rPr>
          <w:rFonts w:ascii="Comic Sans MS" w:hAnsi="Comic Sans MS"/>
          <w:color w:val="FF0000"/>
          <w:sz w:val="24"/>
          <w:szCs w:val="24"/>
        </w:rPr>
        <w:t xml:space="preserve"> </w:t>
      </w:r>
      <w:r w:rsidR="00A202D6" w:rsidRPr="009D15E6">
        <w:rPr>
          <w:rFonts w:ascii="Comic Sans MS" w:hAnsi="Comic Sans MS"/>
          <w:sz w:val="24"/>
          <w:szCs w:val="24"/>
        </w:rPr>
        <w:t>There are lots of different ways to write the phoneme</w:t>
      </w:r>
      <w:r w:rsidR="000A3746">
        <w:rPr>
          <w:rFonts w:ascii="Comic Sans MS" w:hAnsi="Comic Sans MS"/>
          <w:color w:val="FF0000"/>
          <w:sz w:val="24"/>
          <w:szCs w:val="24"/>
        </w:rPr>
        <w:t xml:space="preserve"> i.</w:t>
      </w:r>
      <w:r w:rsidR="00E44A3C">
        <w:rPr>
          <w:rFonts w:ascii="Comic Sans MS" w:hAnsi="Comic Sans MS"/>
          <w:color w:val="FF0000"/>
          <w:sz w:val="24"/>
          <w:szCs w:val="24"/>
        </w:rPr>
        <w:t xml:space="preserve"> </w:t>
      </w:r>
      <w:r w:rsidR="009A6C8E" w:rsidRPr="00E44A3C">
        <w:rPr>
          <w:rFonts w:ascii="Comic Sans MS" w:hAnsi="Comic Sans MS"/>
          <w:sz w:val="24"/>
          <w:szCs w:val="24"/>
        </w:rPr>
        <w:t xml:space="preserve">Be a detective and spot the different phonemes. </w:t>
      </w:r>
      <w:r w:rsidR="00E44A3C">
        <w:rPr>
          <w:rFonts w:ascii="Comic Sans MS" w:hAnsi="Comic Sans MS"/>
          <w:sz w:val="24"/>
          <w:szCs w:val="24"/>
        </w:rPr>
        <w:t>Also there’s a spellings worksheet, have a good go at spelling all the words.</w:t>
      </w:r>
    </w:p>
    <w:p w:rsidR="00E44A3C" w:rsidRPr="00E44A3C" w:rsidRDefault="000A3746" w:rsidP="00E44A3C">
      <w:pPr>
        <w:ind w:left="75"/>
        <w:rPr>
          <w:rFonts w:ascii="Comic Sans MS" w:hAnsi="Comic Sans MS"/>
          <w:sz w:val="24"/>
          <w:szCs w:val="24"/>
        </w:rPr>
      </w:pPr>
      <w:r>
        <w:rPr>
          <w:rFonts w:ascii="Comic Sans MS" w:hAnsi="Comic Sans MS"/>
          <w:sz w:val="24"/>
          <w:szCs w:val="24"/>
        </w:rPr>
        <w:t>Enjoy completing the phoneme word</w:t>
      </w:r>
      <w:r w:rsidR="00F80F53">
        <w:rPr>
          <w:rFonts w:ascii="Comic Sans MS" w:hAnsi="Comic Sans MS"/>
          <w:sz w:val="24"/>
          <w:szCs w:val="24"/>
        </w:rPr>
        <w:t xml:space="preserve"> </w:t>
      </w:r>
      <w:r>
        <w:rPr>
          <w:rFonts w:ascii="Comic Sans MS" w:hAnsi="Comic Sans MS"/>
          <w:sz w:val="24"/>
          <w:szCs w:val="24"/>
        </w:rPr>
        <w:t>searches.</w:t>
      </w:r>
    </w:p>
    <w:p w:rsidR="00F80F53" w:rsidRPr="00F80F53" w:rsidRDefault="00E44A3C" w:rsidP="00F80F53">
      <w:pPr>
        <w:pStyle w:val="ListParagraph"/>
        <w:numPr>
          <w:ilvl w:val="0"/>
          <w:numId w:val="4"/>
        </w:numPr>
        <w:ind w:left="75"/>
        <w:rPr>
          <w:rFonts w:ascii="Comic Sans MS" w:hAnsi="Comic Sans MS"/>
          <w:sz w:val="24"/>
          <w:szCs w:val="24"/>
        </w:rPr>
      </w:pPr>
      <w:r w:rsidRPr="00F80F53">
        <w:rPr>
          <w:rFonts w:ascii="Comic Sans MS" w:hAnsi="Comic Sans MS"/>
          <w:sz w:val="24"/>
          <w:szCs w:val="24"/>
        </w:rPr>
        <w:t xml:space="preserve">4. </w:t>
      </w:r>
      <w:r w:rsidRPr="00F80F53">
        <w:rPr>
          <w:rFonts w:ascii="Comic Sans MS" w:hAnsi="Comic Sans MS"/>
          <w:color w:val="FF0000"/>
          <w:sz w:val="24"/>
          <w:szCs w:val="24"/>
        </w:rPr>
        <w:t>D/T</w:t>
      </w:r>
      <w:r w:rsidR="00F80F53" w:rsidRPr="00F80F53">
        <w:rPr>
          <w:rFonts w:ascii="Comic Sans MS" w:hAnsi="Comic Sans MS"/>
          <w:color w:val="FF0000"/>
          <w:sz w:val="24"/>
          <w:szCs w:val="24"/>
        </w:rPr>
        <w:t>/Handwriting</w:t>
      </w:r>
      <w:r w:rsidRPr="00F80F53">
        <w:rPr>
          <w:rFonts w:ascii="Comic Sans MS" w:hAnsi="Comic Sans MS"/>
          <w:color w:val="FF0000"/>
          <w:sz w:val="24"/>
          <w:szCs w:val="24"/>
        </w:rPr>
        <w:t xml:space="preserve"> </w:t>
      </w:r>
      <w:r w:rsidR="00F80F53">
        <w:rPr>
          <w:rFonts w:ascii="Comic Sans MS" w:hAnsi="Comic Sans MS"/>
          <w:sz w:val="24"/>
          <w:szCs w:val="24"/>
        </w:rPr>
        <w:t>Those pesky seagulls kept devouring Mr. Grinling’s lunch. Can you help Mr. Grinling to get his lunch? Invent a way that Mrs. Grinling can get the lunch to the lighthouse. Give your invention a name, label it and colour it in.</w:t>
      </w:r>
    </w:p>
    <w:p w:rsidR="00F80F53" w:rsidRPr="00174958" w:rsidRDefault="00F80F53" w:rsidP="00174958">
      <w:pPr>
        <w:ind w:left="75"/>
        <w:rPr>
          <w:rFonts w:ascii="Comic Sans MS" w:hAnsi="Comic Sans MS"/>
          <w:sz w:val="24"/>
          <w:szCs w:val="24"/>
        </w:rPr>
      </w:pPr>
      <w:r w:rsidRPr="00174958">
        <w:rPr>
          <w:rFonts w:ascii="Comic Sans MS" w:hAnsi="Comic Sans MS"/>
          <w:sz w:val="24"/>
          <w:szCs w:val="24"/>
        </w:rPr>
        <w:t>Copy the handwriting in your neatest writing.</w:t>
      </w:r>
    </w:p>
    <w:p w:rsidR="0020292D" w:rsidRPr="00174958" w:rsidRDefault="009A6C8E" w:rsidP="00174958">
      <w:pPr>
        <w:pStyle w:val="ListParagraph"/>
        <w:numPr>
          <w:ilvl w:val="0"/>
          <w:numId w:val="4"/>
        </w:numPr>
        <w:rPr>
          <w:rFonts w:ascii="Comic Sans MS" w:hAnsi="Comic Sans MS"/>
          <w:sz w:val="24"/>
          <w:szCs w:val="24"/>
        </w:rPr>
      </w:pPr>
      <w:r w:rsidRPr="00E44A3C">
        <w:rPr>
          <w:rFonts w:ascii="Comic Sans MS" w:hAnsi="Comic Sans MS"/>
          <w:sz w:val="24"/>
          <w:szCs w:val="24"/>
        </w:rPr>
        <w:t xml:space="preserve">5. </w:t>
      </w:r>
      <w:r w:rsidR="00E44A3C" w:rsidRPr="00E44A3C">
        <w:rPr>
          <w:rFonts w:ascii="Comic Sans MS" w:hAnsi="Comic Sans MS"/>
          <w:color w:val="FF0000"/>
          <w:sz w:val="24"/>
          <w:szCs w:val="24"/>
        </w:rPr>
        <w:t>Writing</w:t>
      </w:r>
      <w:r w:rsidR="00174958">
        <w:rPr>
          <w:rFonts w:ascii="Comic Sans MS" w:hAnsi="Comic Sans MS"/>
          <w:color w:val="FF0000"/>
          <w:sz w:val="24"/>
          <w:szCs w:val="24"/>
        </w:rPr>
        <w:t xml:space="preserve">/Vocabulary </w:t>
      </w:r>
      <w:r w:rsidR="00174958" w:rsidRPr="00174958">
        <w:rPr>
          <w:rFonts w:ascii="Comic Sans MS" w:hAnsi="Comic Sans MS"/>
          <w:sz w:val="24"/>
          <w:szCs w:val="24"/>
        </w:rPr>
        <w:t xml:space="preserve">Read the story again. Talk about the different words the author has used. Can you think of other words the author could have used that mean the </w:t>
      </w:r>
      <w:r w:rsidR="004205FD">
        <w:rPr>
          <w:rFonts w:ascii="Comic Sans MS" w:hAnsi="Comic Sans MS"/>
          <w:sz w:val="24"/>
          <w:szCs w:val="24"/>
        </w:rPr>
        <w:t>same?</w:t>
      </w:r>
      <w:r w:rsidR="00174958" w:rsidRPr="00174958">
        <w:rPr>
          <w:rFonts w:ascii="Comic Sans MS" w:hAnsi="Comic Sans MS"/>
          <w:sz w:val="24"/>
          <w:szCs w:val="24"/>
        </w:rPr>
        <w:t xml:space="preserve"> Complete the worksheet.</w:t>
      </w:r>
    </w:p>
    <w:p w:rsidR="00174958" w:rsidRDefault="00174958" w:rsidP="004205FD">
      <w:pPr>
        <w:rPr>
          <w:rFonts w:ascii="Comic Sans MS" w:hAnsi="Comic Sans MS"/>
          <w:sz w:val="24"/>
          <w:szCs w:val="24"/>
        </w:rPr>
      </w:pPr>
      <w:r>
        <w:rPr>
          <w:rFonts w:ascii="Comic Sans MS" w:hAnsi="Comic Sans MS"/>
          <w:sz w:val="24"/>
          <w:szCs w:val="24"/>
        </w:rPr>
        <w:t xml:space="preserve">Then, think about how Mr. and Mrs. Grinling would be feeling. Talk about it with a grown up. Can you say what they would be </w:t>
      </w:r>
      <w:r w:rsidR="004205FD">
        <w:rPr>
          <w:rFonts w:ascii="Comic Sans MS" w:hAnsi="Comic Sans MS"/>
          <w:sz w:val="24"/>
          <w:szCs w:val="24"/>
        </w:rPr>
        <w:t xml:space="preserve">thinking in the speech bubbles? </w:t>
      </w:r>
      <w:r>
        <w:rPr>
          <w:rFonts w:ascii="Comic Sans MS" w:hAnsi="Comic Sans MS"/>
          <w:sz w:val="24"/>
          <w:szCs w:val="24"/>
        </w:rPr>
        <w:t>Remember to use full stops and capital letters correctly.</w:t>
      </w:r>
    </w:p>
    <w:p w:rsidR="0050026E" w:rsidRDefault="0050026E" w:rsidP="002B751F">
      <w:pPr>
        <w:ind w:left="426"/>
        <w:rPr>
          <w:rFonts w:ascii="Comic Sans MS" w:hAnsi="Comic Sans MS"/>
          <w:sz w:val="24"/>
          <w:szCs w:val="24"/>
        </w:rPr>
      </w:pPr>
    </w:p>
    <w:p w:rsidR="0050026E" w:rsidRDefault="0050026E" w:rsidP="002B751F">
      <w:pPr>
        <w:ind w:left="426"/>
        <w:rPr>
          <w:rFonts w:ascii="Comic Sans MS" w:hAnsi="Comic Sans MS"/>
          <w:sz w:val="24"/>
          <w:szCs w:val="24"/>
        </w:rPr>
      </w:pPr>
    </w:p>
    <w:p w:rsidR="00CD3570" w:rsidRDefault="004205FD" w:rsidP="002B751F">
      <w:pPr>
        <w:ind w:left="426"/>
        <w:rPr>
          <w:rFonts w:ascii="Comic Sans MS" w:hAnsi="Comic Sans MS"/>
          <w:color w:val="FF0000"/>
          <w:sz w:val="24"/>
          <w:szCs w:val="24"/>
        </w:rPr>
      </w:pPr>
      <w:r>
        <w:rPr>
          <w:rFonts w:ascii="Comic Sans MS" w:hAnsi="Comic Sans MS"/>
          <w:sz w:val="24"/>
          <w:szCs w:val="24"/>
        </w:rPr>
        <w:t>On our class page, I’ve put some clips about lighthouses that I thought you would like. Also, some more Mr. Grinling stories, enjoy one each day.</w:t>
      </w:r>
    </w:p>
    <w:p w:rsidR="004205FD" w:rsidRDefault="004205FD" w:rsidP="009A6C8E">
      <w:pPr>
        <w:rPr>
          <w:rFonts w:ascii="Comic Sans MS" w:hAnsi="Comic Sans MS"/>
          <w:color w:val="FF0000"/>
          <w:sz w:val="24"/>
          <w:szCs w:val="24"/>
        </w:rPr>
      </w:pPr>
    </w:p>
    <w:p w:rsidR="004205FD" w:rsidRDefault="004205FD" w:rsidP="009A6C8E">
      <w:pPr>
        <w:rPr>
          <w:rFonts w:ascii="Comic Sans MS" w:hAnsi="Comic Sans MS"/>
          <w:color w:val="FF0000"/>
          <w:sz w:val="24"/>
          <w:szCs w:val="24"/>
        </w:rPr>
      </w:pPr>
    </w:p>
    <w:p w:rsidR="00656AAF" w:rsidRPr="00847131" w:rsidRDefault="00656AAF" w:rsidP="009A6C8E">
      <w:pPr>
        <w:rPr>
          <w:rFonts w:ascii="Comic Sans MS" w:hAnsi="Comic Sans MS"/>
          <w:color w:val="FF0000"/>
          <w:sz w:val="24"/>
          <w:szCs w:val="24"/>
        </w:rPr>
      </w:pPr>
      <w:r w:rsidRPr="00847131">
        <w:rPr>
          <w:rFonts w:ascii="Comic Sans MS" w:hAnsi="Comic Sans MS"/>
          <w:color w:val="FF0000"/>
          <w:sz w:val="24"/>
          <w:szCs w:val="24"/>
        </w:rPr>
        <w:t xml:space="preserve">For Numeracy </w:t>
      </w:r>
      <w:r w:rsidRPr="00847131">
        <w:rPr>
          <w:rFonts w:ascii="Comic Sans MS" w:hAnsi="Comic Sans MS"/>
          <w:sz w:val="24"/>
          <w:szCs w:val="24"/>
        </w:rPr>
        <w:t>we are going to follow the White Rose PowerPoint</w:t>
      </w:r>
      <w:r w:rsidR="00CD3570">
        <w:rPr>
          <w:rFonts w:ascii="Comic Sans MS" w:hAnsi="Comic Sans MS"/>
          <w:sz w:val="24"/>
          <w:szCs w:val="24"/>
        </w:rPr>
        <w:t xml:space="preserve"> lessons once again</w:t>
      </w:r>
      <w:r w:rsidR="0020292D">
        <w:rPr>
          <w:rFonts w:ascii="Comic Sans MS" w:hAnsi="Comic Sans MS"/>
          <w:sz w:val="24"/>
          <w:szCs w:val="24"/>
        </w:rPr>
        <w:t>.</w:t>
      </w:r>
      <w:r w:rsidR="00CD3570">
        <w:rPr>
          <w:rFonts w:ascii="Comic Sans MS" w:hAnsi="Comic Sans MS"/>
          <w:sz w:val="24"/>
          <w:szCs w:val="24"/>
        </w:rPr>
        <w:t xml:space="preserve"> </w:t>
      </w:r>
      <w:r>
        <w:rPr>
          <w:rFonts w:ascii="Comic Sans MS" w:hAnsi="Comic Sans MS"/>
          <w:sz w:val="24"/>
          <w:szCs w:val="24"/>
        </w:rPr>
        <w:t>P</w:t>
      </w:r>
      <w:r w:rsidRPr="00847131">
        <w:rPr>
          <w:rFonts w:ascii="Comic Sans MS" w:hAnsi="Comic Sans MS"/>
          <w:sz w:val="24"/>
          <w:szCs w:val="24"/>
        </w:rPr>
        <w:t>lease</w:t>
      </w:r>
      <w:r>
        <w:rPr>
          <w:rFonts w:ascii="Comic Sans MS" w:hAnsi="Comic Sans MS"/>
          <w:sz w:val="24"/>
          <w:szCs w:val="24"/>
        </w:rPr>
        <w:t>, please</w:t>
      </w:r>
      <w:r w:rsidRPr="00847131">
        <w:rPr>
          <w:rFonts w:ascii="Comic Sans MS" w:hAnsi="Comic Sans MS"/>
          <w:sz w:val="24"/>
          <w:szCs w:val="24"/>
        </w:rPr>
        <w:t xml:space="preserve"> work through the</w:t>
      </w:r>
      <w:r w:rsidR="00CD3570">
        <w:rPr>
          <w:rFonts w:ascii="Comic Sans MS" w:hAnsi="Comic Sans MS"/>
          <w:sz w:val="24"/>
          <w:szCs w:val="24"/>
        </w:rPr>
        <w:t>se</w:t>
      </w:r>
      <w:r w:rsidRPr="00847131">
        <w:rPr>
          <w:rFonts w:ascii="Comic Sans MS" w:hAnsi="Comic Sans MS"/>
          <w:sz w:val="24"/>
          <w:szCs w:val="24"/>
        </w:rPr>
        <w:t xml:space="preserve"> PowerPoints, </w:t>
      </w:r>
      <w:r>
        <w:rPr>
          <w:rFonts w:ascii="Comic Sans MS" w:hAnsi="Comic Sans MS"/>
          <w:sz w:val="24"/>
          <w:szCs w:val="24"/>
        </w:rPr>
        <w:t xml:space="preserve">this is the main part of the lesson. Please don’t attempt to do the worksheets without going through the PowerPoints first. Watch them as many times as you need. Lots of looking and talking. </w:t>
      </w:r>
    </w:p>
    <w:p w:rsidR="009A6C8E" w:rsidRDefault="00656AAF" w:rsidP="00656AAF">
      <w:pPr>
        <w:rPr>
          <w:rFonts w:ascii="Comic Sans MS" w:hAnsi="Comic Sans MS"/>
          <w:sz w:val="24"/>
          <w:szCs w:val="24"/>
        </w:rPr>
      </w:pPr>
      <w:r>
        <w:rPr>
          <w:rFonts w:ascii="Comic Sans MS" w:hAnsi="Comic Sans MS"/>
          <w:sz w:val="24"/>
          <w:szCs w:val="24"/>
        </w:rPr>
        <w:t xml:space="preserve"> This week </w:t>
      </w:r>
      <w:r w:rsidR="009A6C8E">
        <w:rPr>
          <w:rFonts w:ascii="Comic Sans MS" w:hAnsi="Comic Sans MS"/>
          <w:sz w:val="24"/>
          <w:szCs w:val="24"/>
        </w:rPr>
        <w:t>the Power</w:t>
      </w:r>
      <w:r w:rsidR="004205FD">
        <w:rPr>
          <w:rFonts w:ascii="Comic Sans MS" w:hAnsi="Comic Sans MS"/>
          <w:sz w:val="24"/>
          <w:szCs w:val="24"/>
        </w:rPr>
        <w:t>Points continue with measuring, then reading different scales.</w:t>
      </w:r>
      <w:r w:rsidR="009A6C8E">
        <w:rPr>
          <w:rFonts w:ascii="Comic Sans MS" w:hAnsi="Comic Sans MS"/>
          <w:sz w:val="24"/>
          <w:szCs w:val="24"/>
        </w:rPr>
        <w:t xml:space="preserve"> There are four of these lessons for you to do.</w:t>
      </w:r>
    </w:p>
    <w:p w:rsidR="00656AAF" w:rsidRDefault="00656AAF" w:rsidP="00656AAF">
      <w:pPr>
        <w:rPr>
          <w:rFonts w:ascii="Comic Sans MS" w:hAnsi="Comic Sans MS"/>
          <w:sz w:val="24"/>
          <w:szCs w:val="24"/>
        </w:rPr>
      </w:pPr>
      <w:r>
        <w:rPr>
          <w:rFonts w:ascii="Comic Sans MS" w:hAnsi="Comic Sans MS"/>
          <w:sz w:val="24"/>
          <w:szCs w:val="24"/>
        </w:rPr>
        <w:t>You are now not able to print off the numeracy tasks so I have printed them and enclosed then in the packs.</w:t>
      </w:r>
    </w:p>
    <w:p w:rsidR="00656AAF" w:rsidRPr="00BF449E" w:rsidRDefault="00656AAF" w:rsidP="00656AAF">
      <w:pPr>
        <w:rPr>
          <w:rFonts w:ascii="Comic Sans MS" w:hAnsi="Comic Sans MS"/>
          <w:color w:val="FF0000"/>
          <w:sz w:val="24"/>
          <w:szCs w:val="24"/>
        </w:rPr>
      </w:pPr>
      <w:r w:rsidRPr="00BF449E">
        <w:rPr>
          <w:rFonts w:ascii="Comic Sans MS" w:hAnsi="Comic Sans MS"/>
          <w:color w:val="FF0000"/>
          <w:sz w:val="24"/>
          <w:szCs w:val="24"/>
        </w:rPr>
        <w:t>It’s White Rose Maths Home Learning,</w:t>
      </w:r>
      <w:r w:rsidR="000A3746">
        <w:rPr>
          <w:rFonts w:ascii="Comic Sans MS" w:hAnsi="Comic Sans MS"/>
          <w:color w:val="FF0000"/>
          <w:sz w:val="24"/>
          <w:szCs w:val="24"/>
        </w:rPr>
        <w:t xml:space="preserve"> Summer Term Week 11 (w/c 6/7</w:t>
      </w:r>
      <w:r>
        <w:rPr>
          <w:rFonts w:ascii="Comic Sans MS" w:hAnsi="Comic Sans MS"/>
          <w:color w:val="FF0000"/>
          <w:sz w:val="24"/>
          <w:szCs w:val="24"/>
        </w:rPr>
        <w:t>/2020</w:t>
      </w:r>
      <w:r w:rsidRPr="00BF449E">
        <w:rPr>
          <w:rFonts w:ascii="Comic Sans MS" w:hAnsi="Comic Sans MS"/>
          <w:color w:val="FF0000"/>
          <w:sz w:val="24"/>
          <w:szCs w:val="24"/>
        </w:rPr>
        <w:t xml:space="preserve">) </w:t>
      </w:r>
    </w:p>
    <w:p w:rsidR="00656AAF" w:rsidRDefault="00656AAF" w:rsidP="00656AAF">
      <w:pPr>
        <w:rPr>
          <w:rFonts w:ascii="Comic Sans MS" w:hAnsi="Comic Sans MS"/>
          <w:color w:val="FF0000"/>
          <w:sz w:val="24"/>
          <w:szCs w:val="24"/>
        </w:rPr>
      </w:pPr>
      <w:r w:rsidRPr="00BF449E">
        <w:rPr>
          <w:rFonts w:ascii="Comic Sans MS" w:hAnsi="Comic Sans MS"/>
          <w:color w:val="FF0000"/>
          <w:sz w:val="24"/>
          <w:szCs w:val="24"/>
        </w:rPr>
        <w:t>The first lesso</w:t>
      </w:r>
      <w:r w:rsidR="000A3746">
        <w:rPr>
          <w:rFonts w:ascii="Comic Sans MS" w:hAnsi="Comic Sans MS"/>
          <w:color w:val="FF0000"/>
          <w:sz w:val="24"/>
          <w:szCs w:val="24"/>
        </w:rPr>
        <w:t>n is called “Litres”</w:t>
      </w:r>
    </w:p>
    <w:p w:rsidR="004205FD" w:rsidRDefault="004205FD" w:rsidP="00656AAF">
      <w:pPr>
        <w:rPr>
          <w:rFonts w:ascii="Comic Sans MS" w:hAnsi="Comic Sans MS"/>
          <w:color w:val="FF0000"/>
          <w:sz w:val="24"/>
          <w:szCs w:val="24"/>
        </w:rPr>
      </w:pPr>
    </w:p>
    <w:p w:rsidR="004205FD" w:rsidRPr="004205FD" w:rsidRDefault="004205FD" w:rsidP="004205FD">
      <w:pPr>
        <w:jc w:val="center"/>
        <w:rPr>
          <w:rFonts w:ascii="Britannic Bold" w:hAnsi="Britannic Bold"/>
          <w:sz w:val="32"/>
          <w:szCs w:val="32"/>
          <w:u w:val="single"/>
        </w:rPr>
      </w:pPr>
      <w:r w:rsidRPr="004205FD">
        <w:rPr>
          <w:rFonts w:ascii="Britannic Bold" w:hAnsi="Britannic Bold"/>
          <w:sz w:val="32"/>
          <w:szCs w:val="32"/>
          <w:u w:val="single"/>
        </w:rPr>
        <w:t>Things to remember!</w:t>
      </w:r>
    </w:p>
    <w:p w:rsidR="002B751F" w:rsidRPr="004205FD" w:rsidRDefault="0020292D" w:rsidP="0020292D">
      <w:pPr>
        <w:rPr>
          <w:rFonts w:ascii="Comic Sans MS" w:hAnsi="Comic Sans MS"/>
          <w:sz w:val="24"/>
          <w:szCs w:val="24"/>
        </w:rPr>
      </w:pPr>
      <w:r w:rsidRPr="002B751F">
        <w:rPr>
          <w:rFonts w:ascii="Comic Sans MS" w:hAnsi="Comic Sans MS"/>
          <w:color w:val="FF0000"/>
          <w:sz w:val="24"/>
          <w:szCs w:val="24"/>
        </w:rPr>
        <w:t>For weig</w:t>
      </w:r>
      <w:r w:rsidR="004205FD">
        <w:rPr>
          <w:rFonts w:ascii="Comic Sans MS" w:hAnsi="Comic Sans MS"/>
          <w:color w:val="FF0000"/>
          <w:sz w:val="24"/>
          <w:szCs w:val="24"/>
        </w:rPr>
        <w:t xml:space="preserve">ht/mass     </w:t>
      </w:r>
      <w:r w:rsidR="004205FD" w:rsidRPr="004205FD">
        <w:rPr>
          <w:rFonts w:ascii="Comic Sans MS" w:hAnsi="Comic Sans MS"/>
          <w:sz w:val="24"/>
          <w:szCs w:val="24"/>
        </w:rPr>
        <w:t>we measure in grams (g) and kilograms (kg)</w:t>
      </w:r>
    </w:p>
    <w:p w:rsidR="006376AD" w:rsidRDefault="002B751F" w:rsidP="004205FD">
      <w:pPr>
        <w:rPr>
          <w:rFonts w:ascii="Comic Sans MS" w:hAnsi="Comic Sans MS"/>
          <w:sz w:val="24"/>
          <w:szCs w:val="24"/>
        </w:rPr>
      </w:pPr>
      <w:r w:rsidRPr="002B751F">
        <w:rPr>
          <w:rFonts w:ascii="Comic Sans MS" w:hAnsi="Comic Sans MS"/>
          <w:color w:val="FF0000"/>
          <w:sz w:val="24"/>
          <w:szCs w:val="24"/>
        </w:rPr>
        <w:t>For capacity</w:t>
      </w:r>
      <w:r w:rsidR="004205FD">
        <w:rPr>
          <w:rFonts w:ascii="Comic Sans MS" w:hAnsi="Comic Sans MS"/>
          <w:color w:val="FF0000"/>
          <w:sz w:val="24"/>
          <w:szCs w:val="24"/>
        </w:rPr>
        <w:t xml:space="preserve">/volume     </w:t>
      </w:r>
      <w:r w:rsidR="004205FD" w:rsidRPr="004205FD">
        <w:rPr>
          <w:rFonts w:ascii="Comic Sans MS" w:hAnsi="Comic Sans MS"/>
          <w:sz w:val="24"/>
          <w:szCs w:val="24"/>
        </w:rPr>
        <w:t>we measure in millilitres (ml) and litres (l)</w:t>
      </w:r>
    </w:p>
    <w:p w:rsidR="0050026E" w:rsidRDefault="0050026E" w:rsidP="004205FD">
      <w:pPr>
        <w:rPr>
          <w:rFonts w:ascii="Comic Sans MS" w:hAnsi="Comic Sans MS"/>
          <w:sz w:val="24"/>
          <w:szCs w:val="24"/>
        </w:rPr>
      </w:pPr>
      <w:r>
        <w:rPr>
          <w:rFonts w:ascii="Comic Sans MS" w:hAnsi="Comic Sans MS"/>
          <w:sz w:val="24"/>
          <w:szCs w:val="24"/>
        </w:rPr>
        <w:t>Practise counting in 2s, 5s, 10s, 100s. When you are really confident with this it will really help you read those different scales.</w:t>
      </w:r>
    </w:p>
    <w:p w:rsidR="004205FD" w:rsidRDefault="004205FD" w:rsidP="004205FD">
      <w:pPr>
        <w:rPr>
          <w:rFonts w:ascii="Comic Sans MS" w:hAnsi="Comic Sans MS"/>
          <w:sz w:val="24"/>
          <w:szCs w:val="24"/>
        </w:rPr>
      </w:pPr>
    </w:p>
    <w:p w:rsidR="004205FD" w:rsidRPr="004205FD" w:rsidRDefault="004205FD" w:rsidP="004205FD">
      <w:pPr>
        <w:rPr>
          <w:rFonts w:ascii="Comic Sans MS" w:hAnsi="Comic Sans MS"/>
          <w:sz w:val="24"/>
          <w:szCs w:val="24"/>
        </w:rPr>
      </w:pPr>
    </w:p>
    <w:p w:rsidR="00D013DD" w:rsidRPr="006376AD" w:rsidRDefault="002B751F" w:rsidP="006376AD">
      <w:pPr>
        <w:rPr>
          <w:rFonts w:ascii="Comic Sans MS" w:hAnsi="Comic Sans MS"/>
          <w:color w:val="FF0000"/>
          <w:sz w:val="24"/>
          <w:szCs w:val="24"/>
        </w:rPr>
      </w:pPr>
      <w:r>
        <w:rPr>
          <w:rFonts w:ascii="Comic Sans MS" w:hAnsi="Comic Sans MS"/>
          <w:color w:val="FF0000"/>
          <w:sz w:val="24"/>
          <w:szCs w:val="24"/>
        </w:rPr>
        <w:t xml:space="preserve">      </w:t>
      </w:r>
      <w:r w:rsidR="00656AAF" w:rsidRPr="002B751F">
        <w:rPr>
          <w:rFonts w:ascii="Comic Sans MS" w:hAnsi="Comic Sans MS"/>
          <w:color w:val="FF0000"/>
          <w:sz w:val="24"/>
          <w:szCs w:val="24"/>
        </w:rPr>
        <w:t xml:space="preserve">Enjoy </w:t>
      </w:r>
      <w:r>
        <w:rPr>
          <w:rFonts w:ascii="Comic Sans MS" w:hAnsi="Comic Sans MS"/>
          <w:color w:val="FF0000"/>
          <w:sz w:val="24"/>
          <w:szCs w:val="24"/>
        </w:rPr>
        <w:t xml:space="preserve">all your </w:t>
      </w:r>
      <w:r w:rsidR="00656AAF" w:rsidRPr="002B751F">
        <w:rPr>
          <w:rFonts w:ascii="Comic Sans MS" w:hAnsi="Comic Sans MS"/>
          <w:color w:val="FF0000"/>
          <w:sz w:val="24"/>
          <w:szCs w:val="24"/>
        </w:rPr>
        <w:t xml:space="preserve">work this week, Year Two and </w:t>
      </w:r>
      <w:r>
        <w:rPr>
          <w:rFonts w:ascii="Comic Sans MS" w:hAnsi="Comic Sans MS"/>
          <w:color w:val="FF0000"/>
          <w:sz w:val="24"/>
          <w:szCs w:val="24"/>
        </w:rPr>
        <w:t xml:space="preserve">as always </w:t>
      </w:r>
      <w:r w:rsidR="00656AAF" w:rsidRPr="002B751F">
        <w:rPr>
          <w:rFonts w:ascii="Comic Sans MS" w:hAnsi="Comic Sans MS"/>
          <w:color w:val="FF0000"/>
          <w:sz w:val="24"/>
          <w:szCs w:val="24"/>
        </w:rPr>
        <w:t>try your very best.</w:t>
      </w:r>
    </w:p>
    <w:sectPr w:rsidR="00D013DD" w:rsidRPr="006376AD" w:rsidSect="009C413D">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243"/>
    <w:multiLevelType w:val="hybridMultilevel"/>
    <w:tmpl w:val="EFC018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4C2B1B"/>
    <w:multiLevelType w:val="multilevel"/>
    <w:tmpl w:val="BAD4C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A3498"/>
    <w:multiLevelType w:val="hybridMultilevel"/>
    <w:tmpl w:val="95FEAF0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E2A62"/>
    <w:multiLevelType w:val="hybridMultilevel"/>
    <w:tmpl w:val="ACEE9F44"/>
    <w:lvl w:ilvl="0" w:tplc="08090009">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15CCA"/>
    <w:multiLevelType w:val="hybridMultilevel"/>
    <w:tmpl w:val="63067120"/>
    <w:lvl w:ilvl="0" w:tplc="08090009">
      <w:start w:val="1"/>
      <w:numFmt w:val="bullet"/>
      <w:lvlText w:val=""/>
      <w:lvlJc w:val="left"/>
      <w:pPr>
        <w:ind w:left="435" w:hanging="360"/>
      </w:pPr>
      <w:rPr>
        <w:rFonts w:ascii="Wingdings" w:hAnsi="Wingdings"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5" w15:restartNumberingAfterBreak="0">
    <w:nsid w:val="2DC34E81"/>
    <w:multiLevelType w:val="hybridMultilevel"/>
    <w:tmpl w:val="F4BC912C"/>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35A1191"/>
    <w:multiLevelType w:val="hybridMultilevel"/>
    <w:tmpl w:val="FC40D4E6"/>
    <w:lvl w:ilvl="0" w:tplc="CC1CC9FA">
      <w:start w:val="1"/>
      <w:numFmt w:val="decimal"/>
      <w:lvlText w:val="%1."/>
      <w:lvlJc w:val="left"/>
      <w:pPr>
        <w:ind w:left="525" w:hanging="45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7" w15:restartNumberingAfterBreak="0">
    <w:nsid w:val="6E62745F"/>
    <w:multiLevelType w:val="hybridMultilevel"/>
    <w:tmpl w:val="671C2C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05"/>
    <w:rsid w:val="00055E7F"/>
    <w:rsid w:val="000903E1"/>
    <w:rsid w:val="000A3746"/>
    <w:rsid w:val="000A5DC1"/>
    <w:rsid w:val="00174958"/>
    <w:rsid w:val="001967D3"/>
    <w:rsid w:val="001A2976"/>
    <w:rsid w:val="001D2B8D"/>
    <w:rsid w:val="001E374A"/>
    <w:rsid w:val="001E3BC5"/>
    <w:rsid w:val="0020292D"/>
    <w:rsid w:val="00231F9A"/>
    <w:rsid w:val="00255B9E"/>
    <w:rsid w:val="00293773"/>
    <w:rsid w:val="002939BC"/>
    <w:rsid w:val="002B751F"/>
    <w:rsid w:val="00337508"/>
    <w:rsid w:val="003B164B"/>
    <w:rsid w:val="003B3FF9"/>
    <w:rsid w:val="0040435D"/>
    <w:rsid w:val="004205FD"/>
    <w:rsid w:val="0050026E"/>
    <w:rsid w:val="00501DB4"/>
    <w:rsid w:val="0056291D"/>
    <w:rsid w:val="0056740D"/>
    <w:rsid w:val="00585ABF"/>
    <w:rsid w:val="006376AD"/>
    <w:rsid w:val="00656AAF"/>
    <w:rsid w:val="006C06C2"/>
    <w:rsid w:val="006D49B2"/>
    <w:rsid w:val="00710B8D"/>
    <w:rsid w:val="007B5704"/>
    <w:rsid w:val="007E5C9B"/>
    <w:rsid w:val="00842498"/>
    <w:rsid w:val="00847131"/>
    <w:rsid w:val="00880BA4"/>
    <w:rsid w:val="00907955"/>
    <w:rsid w:val="009533AA"/>
    <w:rsid w:val="009A6C8E"/>
    <w:rsid w:val="009C413D"/>
    <w:rsid w:val="009D15E6"/>
    <w:rsid w:val="009F3DB2"/>
    <w:rsid w:val="00A2019C"/>
    <w:rsid w:val="00A202D6"/>
    <w:rsid w:val="00A81EC7"/>
    <w:rsid w:val="00AC2304"/>
    <w:rsid w:val="00AF5F87"/>
    <w:rsid w:val="00B979FD"/>
    <w:rsid w:val="00C03AED"/>
    <w:rsid w:val="00C321C9"/>
    <w:rsid w:val="00C84905"/>
    <w:rsid w:val="00C97BA1"/>
    <w:rsid w:val="00CD3570"/>
    <w:rsid w:val="00D013DD"/>
    <w:rsid w:val="00D04CF1"/>
    <w:rsid w:val="00D30918"/>
    <w:rsid w:val="00E3180D"/>
    <w:rsid w:val="00E44A3C"/>
    <w:rsid w:val="00E64E16"/>
    <w:rsid w:val="00EE65E8"/>
    <w:rsid w:val="00F229C0"/>
    <w:rsid w:val="00F54C1B"/>
    <w:rsid w:val="00F8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C8CA1-CB4C-4D7F-9FA1-433EC76A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79">
      <w:bodyDiv w:val="1"/>
      <w:marLeft w:val="0"/>
      <w:marRight w:val="0"/>
      <w:marTop w:val="0"/>
      <w:marBottom w:val="0"/>
      <w:divBdr>
        <w:top w:val="none" w:sz="0" w:space="0" w:color="auto"/>
        <w:left w:val="none" w:sz="0" w:space="0" w:color="auto"/>
        <w:bottom w:val="none" w:sz="0" w:space="0" w:color="auto"/>
        <w:right w:val="none" w:sz="0" w:space="0" w:color="auto"/>
      </w:divBdr>
    </w:div>
    <w:div w:id="2651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pewithall</dc:creator>
  <cp:lastModifiedBy>User</cp:lastModifiedBy>
  <cp:revision>2</cp:revision>
  <cp:lastPrinted>2020-06-28T14:49:00Z</cp:lastPrinted>
  <dcterms:created xsi:type="dcterms:W3CDTF">2020-07-05T20:30:00Z</dcterms:created>
  <dcterms:modified xsi:type="dcterms:W3CDTF">2020-07-05T20:30:00Z</dcterms:modified>
</cp:coreProperties>
</file>